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0B872" w14:textId="77777777" w:rsidR="00B62E98" w:rsidRDefault="00387A12" w:rsidP="00387A12">
      <w:pPr>
        <w:bidi/>
        <w:ind w:left="-540"/>
        <w:rPr>
          <w:rFonts w:asciiTheme="majorBidi" w:eastAsia="Times New Roman" w:hAnsiTheme="majorBidi" w:cs="Times New Roman"/>
          <w:b/>
          <w:bCs/>
          <w:sz w:val="32"/>
          <w:szCs w:val="32"/>
          <w:u w:val="single"/>
          <w:rtl/>
        </w:rPr>
      </w:pPr>
      <w:r w:rsidRPr="00387A12">
        <w:rPr>
          <w:rFonts w:asciiTheme="majorBidi" w:eastAsia="Times New Roman" w:hAnsiTheme="majorBidi" w:cs="Times New Roman"/>
          <w:b/>
          <w:bCs/>
          <w:sz w:val="32"/>
          <w:szCs w:val="32"/>
          <w:u w:val="single"/>
          <w:rtl/>
        </w:rPr>
        <w:t>اجتماعات اللجان المختلفة بالايبارشيات الكاثوليكية المختلفة لمناقشة تفعيل السينودس</w:t>
      </w:r>
      <w:r>
        <w:rPr>
          <w:rFonts w:asciiTheme="majorBidi" w:eastAsia="Times New Roman" w:hAnsiTheme="majorBidi" w:cs="Times New Roman" w:hint="cs"/>
          <w:b/>
          <w:bCs/>
          <w:sz w:val="32"/>
          <w:szCs w:val="32"/>
          <w:u w:val="single"/>
          <w:rtl/>
        </w:rPr>
        <w:t>:</w:t>
      </w:r>
    </w:p>
    <w:p w14:paraId="4D96DE5E" w14:textId="77777777" w:rsidR="00B62E98" w:rsidRDefault="00B62E98" w:rsidP="00B62E98">
      <w:pPr>
        <w:bidi/>
        <w:ind w:left="-540"/>
        <w:rPr>
          <w:rFonts w:asciiTheme="majorBidi" w:eastAsia="Times New Roman" w:hAnsiTheme="majorBidi" w:cs="Times New Roman"/>
          <w:b/>
          <w:bCs/>
          <w:sz w:val="32"/>
          <w:szCs w:val="32"/>
          <w:u w:val="single"/>
          <w:rtl/>
        </w:rPr>
      </w:pPr>
    </w:p>
    <w:p w14:paraId="71F6033A" w14:textId="7D30071A" w:rsidR="00B62E98" w:rsidRPr="00B62E98" w:rsidRDefault="00B62E98" w:rsidP="00B62E98">
      <w:pPr>
        <w:shd w:val="clear" w:color="auto" w:fill="FFFFFF"/>
        <w:bidi/>
        <w:spacing w:after="0" w:line="240" w:lineRule="auto"/>
        <w:ind w:left="-720" w:right="-810"/>
        <w:rPr>
          <w:rFonts w:ascii="inherit" w:eastAsia="Times New Roman" w:hAnsi="inherit" w:cs="Segoe UI Historic"/>
          <w:b/>
          <w:bCs/>
          <w:color w:val="050505"/>
          <w:sz w:val="32"/>
          <w:szCs w:val="32"/>
          <w:u w:val="single"/>
        </w:rPr>
      </w:pPr>
      <w:r w:rsidRPr="00B62E98">
        <w:rPr>
          <w:rFonts w:ascii="inherit" w:eastAsia="Times New Roman" w:hAnsi="inherit" w:cs="Times New Roman"/>
          <w:b/>
          <w:bCs/>
          <w:color w:val="050505"/>
          <w:sz w:val="32"/>
          <w:szCs w:val="32"/>
          <w:u w:val="single"/>
          <w:rtl/>
        </w:rPr>
        <w:t xml:space="preserve">بطريرك الأقباط الكاثوليك يترأس اجتماعات اللجنة المركزية لتفعيل سينودس الأساقفة ٢٠٢٣ </w:t>
      </w:r>
    </w:p>
    <w:p w14:paraId="41EA65E5" w14:textId="5A10B259" w:rsidR="00D43704" w:rsidRDefault="00387A12" w:rsidP="00B62E98">
      <w:pPr>
        <w:bidi/>
        <w:ind w:left="-540"/>
        <w:rPr>
          <w:rFonts w:asciiTheme="majorBidi" w:eastAsia="Times New Roman" w:hAnsiTheme="majorBidi" w:cs="Times New Roman"/>
          <w:sz w:val="32"/>
          <w:szCs w:val="32"/>
          <w:rtl/>
        </w:rPr>
      </w:pPr>
      <w:r>
        <w:rPr>
          <w:rFonts w:asciiTheme="majorBidi" w:eastAsia="Times New Roman" w:hAnsiTheme="majorBidi" w:cs="Times New Roman" w:hint="cs"/>
          <w:b/>
          <w:bCs/>
          <w:sz w:val="32"/>
          <w:szCs w:val="32"/>
          <w:u w:val="single"/>
          <w:rtl/>
        </w:rPr>
        <w:t xml:space="preserve"> </w:t>
      </w:r>
    </w:p>
    <w:p w14:paraId="4A66FDCD" w14:textId="77777777" w:rsidR="00B62E98" w:rsidRPr="0082448C" w:rsidRDefault="00B62E98" w:rsidP="00B62E98">
      <w:pPr>
        <w:shd w:val="clear" w:color="auto" w:fill="FFFFFF"/>
        <w:bidi/>
        <w:ind w:left="-720"/>
        <w:rPr>
          <w:rFonts w:asciiTheme="majorBidi" w:hAnsiTheme="majorBidi" w:cstheme="majorBidi"/>
          <w:color w:val="050505"/>
          <w:sz w:val="32"/>
          <w:szCs w:val="32"/>
        </w:rPr>
      </w:pPr>
      <w:r w:rsidRPr="0082448C">
        <w:rPr>
          <w:rFonts w:asciiTheme="majorBidi" w:hAnsiTheme="majorBidi" w:cstheme="majorBidi"/>
          <w:color w:val="050505"/>
          <w:sz w:val="32"/>
          <w:szCs w:val="32"/>
          <w:rtl/>
        </w:rPr>
        <w:t xml:space="preserve">ترأس غبطة البطريرك الأنبا إبراهيم إسحق، بطريرك الإسكندرية للأقباط الكاثوليك، اجتماعات اللجنة المركزية لتفعيل سينودس الأساقفة ٢٠٢٣، وذلك تحت شعار "من أجل كنيسة سينودسية، الشركة، المشاركة، والرسالة"، بحضور نيافة الأنبا باخوم، النائب البطريركي لشؤون الإيبارشية البطريركية، وعضو لجنة الإعلام لسينودس الأساقفة ٢٠٢٣، حيث </w:t>
      </w:r>
      <w:r>
        <w:rPr>
          <w:rFonts w:asciiTheme="majorBidi" w:hAnsiTheme="majorBidi" w:cstheme="majorBidi" w:hint="cs"/>
          <w:color w:val="050505"/>
          <w:sz w:val="32"/>
          <w:szCs w:val="32"/>
          <w:rtl/>
        </w:rPr>
        <w:t>أقيمت الاجتماعات يومي العشرين، والحادي والعشرين من الشهر الجاري</w:t>
      </w:r>
      <w:r w:rsidRPr="0082448C">
        <w:rPr>
          <w:rFonts w:asciiTheme="majorBidi" w:hAnsiTheme="majorBidi" w:cstheme="majorBidi"/>
          <w:color w:val="050505"/>
          <w:sz w:val="32"/>
          <w:szCs w:val="32"/>
          <w:rtl/>
        </w:rPr>
        <w:t>، بدار سيدة السلام للأقباط الكاثوليك بمساكن شيراتون، بحضور أعضاء ال</w:t>
      </w:r>
      <w:r>
        <w:rPr>
          <w:rFonts w:asciiTheme="majorBidi" w:hAnsiTheme="majorBidi" w:cstheme="majorBidi" w:hint="cs"/>
          <w:color w:val="050505"/>
          <w:sz w:val="32"/>
          <w:szCs w:val="32"/>
          <w:rtl/>
        </w:rPr>
        <w:t>لجنة</w:t>
      </w:r>
      <w:r w:rsidRPr="0082448C">
        <w:rPr>
          <w:rFonts w:asciiTheme="majorBidi" w:hAnsiTheme="majorBidi" w:cstheme="majorBidi"/>
          <w:color w:val="050505"/>
          <w:sz w:val="32"/>
          <w:szCs w:val="32"/>
        </w:rPr>
        <w:t xml:space="preserve">. </w:t>
      </w:r>
    </w:p>
    <w:p w14:paraId="6C238367" w14:textId="77777777" w:rsidR="00B62E98" w:rsidRDefault="00B62E98" w:rsidP="00B62E98">
      <w:pPr>
        <w:shd w:val="clear" w:color="auto" w:fill="FFFFFF"/>
        <w:bidi/>
        <w:ind w:left="-630"/>
        <w:rPr>
          <w:rFonts w:asciiTheme="majorBidi" w:hAnsiTheme="majorBidi" w:cstheme="majorBidi"/>
          <w:color w:val="050505"/>
          <w:sz w:val="32"/>
          <w:szCs w:val="32"/>
          <w:rtl/>
        </w:rPr>
      </w:pPr>
      <w:r w:rsidRPr="0082448C">
        <w:rPr>
          <w:rFonts w:asciiTheme="majorBidi" w:hAnsiTheme="majorBidi" w:cstheme="majorBidi"/>
          <w:color w:val="050505"/>
          <w:sz w:val="32"/>
          <w:szCs w:val="32"/>
          <w:rtl/>
        </w:rPr>
        <w:t>احتوت اجتماعات اللجنة على مدى اليومين، عرض موضوع السينودس وهو "من أجل كنيسة سينودسية، الشركة، المشاركة، والرسالة"، أيضًا شرح الوثيقة التحضيرية مع نيافة الأنبا باخوم، ومناقشتها، ولقاءات حول رسالة قداسة البابا فرنسيس لإيبارشية روما من الأب ميلاد شحاتة، ولقاء عن الدور العملي للجنة ووضع خطة العمل وأوقاتها</w:t>
      </w:r>
      <w:r>
        <w:rPr>
          <w:rFonts w:asciiTheme="majorBidi" w:hAnsiTheme="majorBidi" w:cstheme="majorBidi" w:hint="cs"/>
          <w:color w:val="050505"/>
          <w:sz w:val="32"/>
          <w:szCs w:val="32"/>
          <w:rtl/>
        </w:rPr>
        <w:t>.</w:t>
      </w:r>
    </w:p>
    <w:p w14:paraId="7F9D237A" w14:textId="53DD3F22" w:rsidR="00B62E98" w:rsidRPr="00B62E98" w:rsidRDefault="00B62E98" w:rsidP="00B62E98">
      <w:pPr>
        <w:shd w:val="clear" w:color="auto" w:fill="FFFFFF"/>
        <w:bidi/>
        <w:ind w:left="-630"/>
        <w:rPr>
          <w:rFonts w:asciiTheme="majorBidi" w:hAnsiTheme="majorBidi" w:cstheme="majorBidi"/>
          <w:color w:val="050505"/>
          <w:sz w:val="32"/>
          <w:szCs w:val="32"/>
          <w:rtl/>
        </w:rPr>
      </w:pPr>
      <w:r w:rsidRPr="0082448C">
        <w:rPr>
          <w:rFonts w:asciiTheme="majorBidi" w:hAnsiTheme="majorBidi" w:cstheme="majorBidi"/>
          <w:color w:val="050505"/>
          <w:sz w:val="32"/>
          <w:szCs w:val="32"/>
          <w:rtl/>
        </w:rPr>
        <w:t xml:space="preserve">تخلل الاجتماعات </w:t>
      </w:r>
      <w:r>
        <w:rPr>
          <w:rFonts w:asciiTheme="majorBidi" w:hAnsiTheme="majorBidi" w:cstheme="majorBidi" w:hint="cs"/>
          <w:color w:val="050505"/>
          <w:sz w:val="32"/>
          <w:szCs w:val="32"/>
          <w:rtl/>
        </w:rPr>
        <w:t xml:space="preserve">أيضًا </w:t>
      </w:r>
      <w:r w:rsidRPr="0082448C">
        <w:rPr>
          <w:rFonts w:asciiTheme="majorBidi" w:hAnsiTheme="majorBidi" w:cstheme="majorBidi"/>
          <w:color w:val="050505"/>
          <w:sz w:val="32"/>
          <w:szCs w:val="32"/>
          <w:rtl/>
        </w:rPr>
        <w:t>مجموعات عمل، وورش عمل تطبيقية لما سيتم في الواقع بكل الإيبارشيات، بالإضافة إلى تقديم الاقتراحات، وإصدار البيان الختامي الأول للجنة المركزية، وبعض الأمور الإدارية</w:t>
      </w:r>
      <w:r w:rsidRPr="0082448C">
        <w:rPr>
          <w:rFonts w:asciiTheme="majorBidi" w:hAnsiTheme="majorBidi" w:cstheme="majorBidi"/>
          <w:color w:val="050505"/>
          <w:sz w:val="32"/>
          <w:szCs w:val="32"/>
        </w:rPr>
        <w:t>.</w:t>
      </w:r>
      <w:r>
        <w:rPr>
          <w:rFonts w:asciiTheme="majorBidi" w:hAnsiTheme="majorBidi" w:cstheme="majorBidi" w:hint="cs"/>
          <w:color w:val="050505"/>
          <w:sz w:val="32"/>
          <w:szCs w:val="32"/>
          <w:rtl/>
        </w:rPr>
        <w:t xml:space="preserve"> </w:t>
      </w:r>
      <w:r w:rsidRPr="0082448C">
        <w:rPr>
          <w:rFonts w:asciiTheme="majorBidi" w:hAnsiTheme="majorBidi" w:cstheme="majorBidi"/>
          <w:color w:val="050505"/>
          <w:sz w:val="32"/>
          <w:szCs w:val="32"/>
          <w:rtl/>
        </w:rPr>
        <w:t>واختتم لقاء اللجنة المركزية لتفعيل السينودس بكلمة من غبطة البطريرك للجميع، والصلاة الختامي</w:t>
      </w:r>
      <w:r>
        <w:rPr>
          <w:rFonts w:asciiTheme="majorBidi" w:hAnsiTheme="majorBidi" w:cstheme="majorBidi" w:hint="cs"/>
          <w:color w:val="050505"/>
          <w:sz w:val="32"/>
          <w:szCs w:val="32"/>
          <w:rtl/>
        </w:rPr>
        <w:t>ة</w:t>
      </w:r>
    </w:p>
    <w:p w14:paraId="4F86C10B" w14:textId="77777777" w:rsidR="0000664F" w:rsidRPr="0000664F" w:rsidRDefault="0000664F" w:rsidP="0000664F">
      <w:pPr>
        <w:shd w:val="clear" w:color="auto" w:fill="FFFFFF"/>
        <w:bidi/>
        <w:spacing w:after="0" w:line="480" w:lineRule="auto"/>
        <w:ind w:left="-720"/>
        <w:rPr>
          <w:rFonts w:asciiTheme="majorBidi" w:eastAsia="Times New Roman" w:hAnsiTheme="majorBidi" w:cstheme="majorBidi"/>
          <w:b/>
          <w:bCs/>
          <w:color w:val="050505"/>
          <w:sz w:val="32"/>
          <w:szCs w:val="32"/>
          <w:u w:val="single"/>
        </w:rPr>
      </w:pPr>
      <w:r w:rsidRPr="0000664F">
        <w:rPr>
          <w:rFonts w:asciiTheme="majorBidi" w:eastAsia="Times New Roman" w:hAnsiTheme="majorBidi" w:cstheme="majorBidi"/>
          <w:b/>
          <w:bCs/>
          <w:color w:val="050505"/>
          <w:sz w:val="32"/>
          <w:szCs w:val="32"/>
          <w:u w:val="single"/>
          <w:rtl/>
        </w:rPr>
        <w:t>لقاء اللّجنة التّحضيريّة لسينودس ٢٠٢٣ بإيبارشيّة الإسماعيليّة</w:t>
      </w:r>
    </w:p>
    <w:p w14:paraId="08BC39E9" w14:textId="127562DF" w:rsidR="009B7845" w:rsidRPr="0000664F" w:rsidRDefault="0000664F" w:rsidP="0039256C">
      <w:pPr>
        <w:shd w:val="clear" w:color="auto" w:fill="FFFFFF"/>
        <w:bidi/>
        <w:spacing w:after="0" w:line="480" w:lineRule="auto"/>
        <w:ind w:left="-540"/>
        <w:rPr>
          <w:rFonts w:asciiTheme="majorBidi" w:eastAsia="Times New Roman" w:hAnsiTheme="majorBidi" w:cstheme="majorBidi"/>
          <w:color w:val="050505"/>
          <w:sz w:val="32"/>
          <w:szCs w:val="32"/>
        </w:rPr>
      </w:pPr>
      <w:r w:rsidRPr="0000664F">
        <w:rPr>
          <w:rFonts w:asciiTheme="majorBidi" w:eastAsia="Times New Roman" w:hAnsiTheme="majorBidi" w:cstheme="majorBidi"/>
          <w:color w:val="050505"/>
          <w:sz w:val="32"/>
          <w:szCs w:val="32"/>
          <w:rtl/>
        </w:rPr>
        <w:t xml:space="preserve">تحت رعاية صاحب النّيافة الأنبا دانيال لُطفي، مُطران إيبارشيّة الإسماعيليّة ومدن القناة وتوابعها للأقباط الكاثوليك، اجتمع </w:t>
      </w:r>
      <w:r>
        <w:rPr>
          <w:rFonts w:asciiTheme="majorBidi" w:eastAsia="Times New Roman" w:hAnsiTheme="majorBidi" w:cstheme="majorBidi" w:hint="cs"/>
          <w:color w:val="050505"/>
          <w:sz w:val="32"/>
          <w:szCs w:val="32"/>
          <w:rtl/>
        </w:rPr>
        <w:t>في الثاني من شهر نوفمبر</w:t>
      </w:r>
      <w:r w:rsidRPr="0000664F">
        <w:rPr>
          <w:rFonts w:asciiTheme="majorBidi" w:eastAsia="Times New Roman" w:hAnsiTheme="majorBidi" w:cstheme="majorBidi"/>
          <w:color w:val="050505"/>
          <w:sz w:val="32"/>
          <w:szCs w:val="32"/>
          <w:rtl/>
        </w:rPr>
        <w:t>، الأب حنّا صدِّيق، المُتحدِّث باسم اللجنة التّحضيريّة لسينودس ٢٠٢٣ " من أجل كنيسة سنيودسية الشركة، المشاركة، والرسالة"، بإيبارشيّة الإسماعيليّة، مع الآباء الكهنة، والعلمانيّين المعنيين بالتّحضيرات، وتفعيل العمل بسينودس ٢٠٢٣</w:t>
      </w:r>
      <w:r w:rsidRPr="0000664F">
        <w:rPr>
          <w:rFonts w:asciiTheme="majorBidi" w:eastAsia="Times New Roman" w:hAnsiTheme="majorBidi" w:cstheme="majorBidi"/>
          <w:color w:val="050505"/>
          <w:sz w:val="32"/>
          <w:szCs w:val="32"/>
        </w:rPr>
        <w:t>.</w:t>
      </w:r>
    </w:p>
    <w:p w14:paraId="280DA1BF" w14:textId="69CBDA49" w:rsidR="0039256C" w:rsidRDefault="0000664F" w:rsidP="0039256C">
      <w:pPr>
        <w:shd w:val="clear" w:color="auto" w:fill="FFFFFF"/>
        <w:bidi/>
        <w:spacing w:after="0" w:line="480" w:lineRule="auto"/>
        <w:ind w:left="-540" w:right="-270"/>
        <w:rPr>
          <w:rFonts w:asciiTheme="majorBidi" w:eastAsia="Times New Roman" w:hAnsiTheme="majorBidi" w:cstheme="majorBidi"/>
          <w:color w:val="050505"/>
          <w:sz w:val="32"/>
          <w:szCs w:val="32"/>
          <w:rtl/>
        </w:rPr>
      </w:pPr>
      <w:r w:rsidRPr="0000664F">
        <w:rPr>
          <w:rFonts w:asciiTheme="majorBidi" w:eastAsia="Times New Roman" w:hAnsiTheme="majorBidi" w:cstheme="majorBidi"/>
          <w:color w:val="050505"/>
          <w:sz w:val="32"/>
          <w:szCs w:val="32"/>
          <w:rtl/>
        </w:rPr>
        <w:t>وأُعطيت التّوصيات لهذا اللقاء التّحضيريّ بشرح وافٍ، لكيفيّة إيصال رسالة السينودس، والهدف منه، وكيفيّة العمل معه، ليُصبح هذا السينودس هو سينودس شركة ومُشاركة ما بين أعضاء الكنيسة كافّة</w:t>
      </w:r>
      <w:r w:rsidRPr="0000664F">
        <w:rPr>
          <w:rFonts w:asciiTheme="majorBidi" w:eastAsia="Times New Roman" w:hAnsiTheme="majorBidi" w:cstheme="majorBidi"/>
          <w:color w:val="050505"/>
          <w:sz w:val="32"/>
          <w:szCs w:val="32"/>
        </w:rPr>
        <w:t>.</w:t>
      </w:r>
    </w:p>
    <w:p w14:paraId="4C8201AE" w14:textId="77777777" w:rsidR="00B62E98" w:rsidRPr="0039256C" w:rsidRDefault="00B62E98" w:rsidP="00B62E98">
      <w:pPr>
        <w:shd w:val="clear" w:color="auto" w:fill="FFFFFF"/>
        <w:bidi/>
        <w:spacing w:after="0" w:line="480" w:lineRule="auto"/>
        <w:ind w:left="-540" w:right="-270"/>
        <w:rPr>
          <w:rFonts w:asciiTheme="majorBidi" w:eastAsia="Times New Roman" w:hAnsiTheme="majorBidi" w:cstheme="majorBidi"/>
          <w:color w:val="050505"/>
          <w:sz w:val="32"/>
          <w:szCs w:val="32"/>
          <w:rtl/>
        </w:rPr>
      </w:pPr>
    </w:p>
    <w:p w14:paraId="730D98D1" w14:textId="6A66422F" w:rsidR="0039256C" w:rsidRDefault="0039256C" w:rsidP="0039256C">
      <w:pPr>
        <w:shd w:val="clear" w:color="auto" w:fill="FFFFFF"/>
        <w:bidi/>
        <w:spacing w:after="0" w:line="240" w:lineRule="auto"/>
        <w:ind w:left="-630"/>
        <w:rPr>
          <w:rFonts w:asciiTheme="majorBidi" w:eastAsia="Times New Roman" w:hAnsiTheme="majorBidi" w:cstheme="majorBidi"/>
          <w:b/>
          <w:bCs/>
          <w:color w:val="050505"/>
          <w:sz w:val="32"/>
          <w:szCs w:val="32"/>
          <w:u w:val="single"/>
          <w:rtl/>
        </w:rPr>
      </w:pPr>
      <w:r w:rsidRPr="0039256C">
        <w:rPr>
          <w:rFonts w:asciiTheme="majorBidi" w:eastAsia="Times New Roman" w:hAnsiTheme="majorBidi" w:cstheme="majorBidi"/>
          <w:b/>
          <w:bCs/>
          <w:color w:val="050505"/>
          <w:sz w:val="32"/>
          <w:szCs w:val="32"/>
          <w:u w:val="single"/>
          <w:rtl/>
        </w:rPr>
        <w:lastRenderedPageBreak/>
        <w:t>الجواهر العشر في لجنة التحضير لسينودس الأساقفة بأسيوط</w:t>
      </w:r>
    </w:p>
    <w:p w14:paraId="70060712" w14:textId="77777777" w:rsidR="0039256C" w:rsidRPr="0039256C" w:rsidRDefault="0039256C" w:rsidP="0039256C">
      <w:pPr>
        <w:shd w:val="clear" w:color="auto" w:fill="FFFFFF"/>
        <w:bidi/>
        <w:spacing w:after="0" w:line="240" w:lineRule="auto"/>
        <w:ind w:left="-630"/>
        <w:rPr>
          <w:rFonts w:asciiTheme="majorBidi" w:eastAsia="Times New Roman" w:hAnsiTheme="majorBidi" w:cstheme="majorBidi"/>
          <w:b/>
          <w:bCs/>
          <w:color w:val="050505"/>
          <w:sz w:val="32"/>
          <w:szCs w:val="32"/>
          <w:u w:val="single"/>
        </w:rPr>
      </w:pPr>
    </w:p>
    <w:p w14:paraId="01AB880C" w14:textId="02963049" w:rsidR="0039256C" w:rsidRDefault="0039256C" w:rsidP="0039256C">
      <w:pPr>
        <w:shd w:val="clear" w:color="auto" w:fill="FFFFFF"/>
        <w:bidi/>
        <w:spacing w:after="0" w:line="240" w:lineRule="auto"/>
        <w:ind w:left="-630"/>
        <w:rPr>
          <w:rFonts w:asciiTheme="majorBidi" w:eastAsia="Times New Roman" w:hAnsiTheme="majorBidi" w:cstheme="majorBidi"/>
          <w:color w:val="050505"/>
          <w:sz w:val="32"/>
          <w:szCs w:val="32"/>
          <w:rtl/>
        </w:rPr>
      </w:pPr>
      <w:r w:rsidRPr="0039256C">
        <w:rPr>
          <w:rFonts w:asciiTheme="majorBidi" w:eastAsia="Times New Roman" w:hAnsiTheme="majorBidi" w:cstheme="majorBidi"/>
          <w:color w:val="050505"/>
          <w:sz w:val="32"/>
          <w:szCs w:val="32"/>
          <w:rtl/>
        </w:rPr>
        <w:t>بحضور ورئاسة صاحب النيافة الأنبا كيرلس وليم، مطران إيبارشية أسيوط للأقباط الكاثوليك، عقدت اللجنة الإيبارشية المكلفة بالتحضير لسينودس الأساقفة "من أجل كنيسة سينودسية، شركة، مشاركة، ورسالة " أولى اجتماعاتها بمقر المطرانية، بمدينة اسيوط، مساء يوم الاثنين، الموافق الثامن عشر من أكتوب</w:t>
      </w:r>
      <w:r w:rsidR="00166937">
        <w:rPr>
          <w:rFonts w:asciiTheme="majorBidi" w:eastAsia="Times New Roman" w:hAnsiTheme="majorBidi" w:cstheme="majorBidi" w:hint="cs"/>
          <w:color w:val="050505"/>
          <w:sz w:val="32"/>
          <w:szCs w:val="32"/>
          <w:rtl/>
        </w:rPr>
        <w:t>ر</w:t>
      </w:r>
      <w:r w:rsidRPr="0039256C">
        <w:rPr>
          <w:rFonts w:asciiTheme="majorBidi" w:eastAsia="Times New Roman" w:hAnsiTheme="majorBidi" w:cstheme="majorBidi"/>
          <w:color w:val="050505"/>
          <w:sz w:val="32"/>
          <w:szCs w:val="32"/>
        </w:rPr>
        <w:t>.</w:t>
      </w:r>
      <w:r>
        <w:rPr>
          <w:rFonts w:asciiTheme="majorBidi" w:eastAsia="Times New Roman" w:hAnsiTheme="majorBidi" w:cstheme="majorBidi" w:hint="cs"/>
          <w:color w:val="050505"/>
          <w:sz w:val="32"/>
          <w:szCs w:val="32"/>
          <w:rtl/>
        </w:rPr>
        <w:t xml:space="preserve"> </w:t>
      </w:r>
      <w:r w:rsidRPr="0039256C">
        <w:rPr>
          <w:rFonts w:asciiTheme="majorBidi" w:eastAsia="Times New Roman" w:hAnsiTheme="majorBidi" w:cstheme="majorBidi"/>
          <w:color w:val="050505"/>
          <w:sz w:val="32"/>
          <w:szCs w:val="32"/>
          <w:rtl/>
        </w:rPr>
        <w:t>أدار أعمال اللقاء الأب اغناطيوس حبيب، المنسق العام للجنة، بمشاركة الأب بطرس يوسف، والأب ريمون نعيم، والأب يوحنا ماهر، أعضاء اللجنة، كما شارك أيضًا عدد من الأخوات الراهبات، وعدد من الشباب من مختلف كنائس الإيبارشية</w:t>
      </w:r>
      <w:r w:rsidRPr="0039256C">
        <w:rPr>
          <w:rFonts w:asciiTheme="majorBidi" w:eastAsia="Times New Roman" w:hAnsiTheme="majorBidi" w:cstheme="majorBidi"/>
          <w:color w:val="050505"/>
          <w:sz w:val="32"/>
          <w:szCs w:val="32"/>
        </w:rPr>
        <w:t>.</w:t>
      </w:r>
    </w:p>
    <w:p w14:paraId="715F334C" w14:textId="77777777" w:rsidR="0039256C" w:rsidRPr="0039256C" w:rsidRDefault="0039256C" w:rsidP="0039256C">
      <w:pPr>
        <w:shd w:val="clear" w:color="auto" w:fill="FFFFFF"/>
        <w:bidi/>
        <w:spacing w:after="0" w:line="240" w:lineRule="auto"/>
        <w:ind w:left="-630"/>
        <w:rPr>
          <w:rFonts w:asciiTheme="majorBidi" w:eastAsia="Times New Roman" w:hAnsiTheme="majorBidi" w:cstheme="majorBidi"/>
          <w:color w:val="050505"/>
          <w:sz w:val="32"/>
          <w:szCs w:val="32"/>
        </w:rPr>
      </w:pPr>
    </w:p>
    <w:p w14:paraId="01305566" w14:textId="1111B145" w:rsidR="00166937" w:rsidRDefault="0039256C" w:rsidP="00286D51">
      <w:pPr>
        <w:shd w:val="clear" w:color="auto" w:fill="FFFFFF"/>
        <w:bidi/>
        <w:spacing w:after="0" w:line="240" w:lineRule="auto"/>
        <w:ind w:left="-630"/>
        <w:rPr>
          <w:rFonts w:asciiTheme="majorBidi" w:eastAsia="Times New Roman" w:hAnsiTheme="majorBidi" w:cstheme="majorBidi"/>
          <w:color w:val="050505"/>
          <w:sz w:val="32"/>
          <w:szCs w:val="32"/>
          <w:rtl/>
        </w:rPr>
      </w:pPr>
      <w:r w:rsidRPr="0039256C">
        <w:rPr>
          <w:rFonts w:asciiTheme="majorBidi" w:eastAsia="Times New Roman" w:hAnsiTheme="majorBidi" w:cstheme="majorBidi"/>
          <w:color w:val="050505"/>
          <w:sz w:val="32"/>
          <w:szCs w:val="32"/>
          <w:rtl/>
        </w:rPr>
        <w:t>ناقش أعضاء اللجنة خلال الاجتماع الجواهر العشر، التي تقود إلى تفعيل السينودسية المعاشة فى الكنيسة وهذه المحاور هي: "رفقاء على الطريق، الإصغاء، التحدث، الاحتفال، المسؤولية المشتركة، الحوار في الكنيسة والمجتمع، الحوار مع الطوائف المسيحية، السلطة والمشاركة، التمييز واتخاذ القرار، وأخيرًا التنشئة على السينودسية</w:t>
      </w:r>
      <w:r w:rsidRPr="0039256C">
        <w:rPr>
          <w:rFonts w:asciiTheme="majorBidi" w:eastAsia="Times New Roman" w:hAnsiTheme="majorBidi" w:cstheme="majorBidi"/>
          <w:color w:val="050505"/>
          <w:sz w:val="32"/>
          <w:szCs w:val="32"/>
        </w:rPr>
        <w:t>".</w:t>
      </w:r>
      <w:r>
        <w:rPr>
          <w:rFonts w:asciiTheme="majorBidi" w:eastAsia="Times New Roman" w:hAnsiTheme="majorBidi" w:cstheme="majorBidi" w:hint="cs"/>
          <w:color w:val="050505"/>
          <w:sz w:val="32"/>
          <w:szCs w:val="32"/>
          <w:rtl/>
        </w:rPr>
        <w:t xml:space="preserve"> </w:t>
      </w:r>
      <w:r w:rsidRPr="0039256C">
        <w:rPr>
          <w:rFonts w:asciiTheme="majorBidi" w:eastAsia="Times New Roman" w:hAnsiTheme="majorBidi" w:cstheme="majorBidi"/>
          <w:color w:val="050505"/>
          <w:sz w:val="32"/>
          <w:szCs w:val="32"/>
          <w:rtl/>
        </w:rPr>
        <w:t>فى ختام اللقاء، أكد المشاركون أهمية الوصول إلى كافة أبناء الكنائس بالإيبارشية، وحثهم على معايشة الحدث التاريخي للسير معًا، برفقة يسوع، لبناء كنيسة حية قادرة على إعلان محبة الآب بشهادة الوحدة، وقادرة على إعلان الإنجيل بثقة</w:t>
      </w:r>
      <w:r w:rsidRPr="0039256C">
        <w:rPr>
          <w:rFonts w:asciiTheme="majorBidi" w:eastAsia="Times New Roman" w:hAnsiTheme="majorBidi" w:cstheme="majorBidi"/>
          <w:color w:val="050505"/>
          <w:sz w:val="32"/>
          <w:szCs w:val="32"/>
        </w:rPr>
        <w:t xml:space="preserve">. </w:t>
      </w:r>
    </w:p>
    <w:p w14:paraId="2528136B" w14:textId="0D7DA6CC" w:rsidR="00166937" w:rsidRDefault="00166937" w:rsidP="00166937">
      <w:pPr>
        <w:shd w:val="clear" w:color="auto" w:fill="FFFFFF"/>
        <w:bidi/>
        <w:spacing w:after="0" w:line="480" w:lineRule="auto"/>
        <w:ind w:left="-540" w:right="-270"/>
        <w:rPr>
          <w:rFonts w:asciiTheme="majorBidi" w:eastAsia="Times New Roman" w:hAnsiTheme="majorBidi" w:cstheme="majorBidi"/>
          <w:color w:val="050505"/>
          <w:sz w:val="32"/>
          <w:szCs w:val="32"/>
          <w:rtl/>
        </w:rPr>
      </w:pPr>
    </w:p>
    <w:p w14:paraId="4BFEB350" w14:textId="77777777" w:rsidR="00166937" w:rsidRPr="00166937" w:rsidRDefault="00166937" w:rsidP="00166937">
      <w:pPr>
        <w:shd w:val="clear" w:color="auto" w:fill="FFFFFF"/>
        <w:bidi/>
        <w:spacing w:line="360" w:lineRule="auto"/>
        <w:ind w:left="-540"/>
        <w:rPr>
          <w:rFonts w:asciiTheme="majorBidi" w:hAnsiTheme="majorBidi" w:cstheme="majorBidi"/>
          <w:b/>
          <w:bCs/>
          <w:color w:val="050505"/>
          <w:sz w:val="32"/>
          <w:szCs w:val="32"/>
          <w:u w:val="single"/>
        </w:rPr>
      </w:pPr>
      <w:r w:rsidRPr="00166937">
        <w:rPr>
          <w:rFonts w:asciiTheme="majorBidi" w:hAnsiTheme="majorBidi" w:cstheme="majorBidi"/>
          <w:b/>
          <w:bCs/>
          <w:color w:val="050505"/>
          <w:sz w:val="32"/>
          <w:szCs w:val="32"/>
          <w:u w:val="single"/>
          <w:rtl/>
        </w:rPr>
        <w:t>نيافة الأنبا باسيليوس يلتقي بمسؤولي المجالس الرعوية بالإيبارشية "من أجل كنيسة سينودسية</w:t>
      </w:r>
      <w:r w:rsidRPr="00166937">
        <w:rPr>
          <w:rFonts w:asciiTheme="majorBidi" w:hAnsiTheme="majorBidi" w:cstheme="majorBidi"/>
          <w:b/>
          <w:bCs/>
          <w:color w:val="050505"/>
          <w:sz w:val="32"/>
          <w:szCs w:val="32"/>
          <w:u w:val="single"/>
        </w:rPr>
        <w:t>"</w:t>
      </w:r>
    </w:p>
    <w:p w14:paraId="60C8CC6B" w14:textId="4AEB176B" w:rsidR="00166937" w:rsidRPr="00166937" w:rsidRDefault="00166937" w:rsidP="00166937">
      <w:pPr>
        <w:shd w:val="clear" w:color="auto" w:fill="FFFFFF"/>
        <w:bidi/>
        <w:spacing w:line="360" w:lineRule="auto"/>
        <w:ind w:left="-630"/>
        <w:rPr>
          <w:rFonts w:asciiTheme="majorBidi" w:hAnsiTheme="majorBidi" w:cstheme="majorBidi"/>
          <w:color w:val="050505"/>
          <w:sz w:val="32"/>
          <w:szCs w:val="32"/>
        </w:rPr>
      </w:pPr>
      <w:r w:rsidRPr="00166937">
        <w:rPr>
          <w:rFonts w:asciiTheme="majorBidi" w:hAnsiTheme="majorBidi" w:cstheme="majorBidi"/>
          <w:color w:val="050505"/>
          <w:sz w:val="32"/>
          <w:szCs w:val="32"/>
          <w:rtl/>
        </w:rPr>
        <w:t xml:space="preserve">ذكر المكتب الإعلامي عن إيبارشية المنيا، أن صاحب النّيافة الأنبا باسيليوس فوزي، مطران إيبارشية المنيا للأقباط الكاثوليك، التقى مساء </w:t>
      </w:r>
      <w:r>
        <w:rPr>
          <w:rFonts w:asciiTheme="majorBidi" w:hAnsiTheme="majorBidi" w:cstheme="majorBidi" w:hint="cs"/>
          <w:color w:val="050505"/>
          <w:sz w:val="32"/>
          <w:szCs w:val="32"/>
          <w:rtl/>
        </w:rPr>
        <w:t>يوم الثالث</w:t>
      </w:r>
      <w:r w:rsidR="00A90189">
        <w:rPr>
          <w:rFonts w:asciiTheme="majorBidi" w:hAnsiTheme="majorBidi" w:cstheme="majorBidi" w:hint="cs"/>
          <w:color w:val="050505"/>
          <w:sz w:val="32"/>
          <w:szCs w:val="32"/>
          <w:rtl/>
        </w:rPr>
        <w:t xml:space="preserve"> عشر</w:t>
      </w:r>
      <w:r>
        <w:rPr>
          <w:rFonts w:asciiTheme="majorBidi" w:hAnsiTheme="majorBidi" w:cstheme="majorBidi" w:hint="cs"/>
          <w:color w:val="050505"/>
          <w:sz w:val="32"/>
          <w:szCs w:val="32"/>
          <w:rtl/>
        </w:rPr>
        <w:t xml:space="preserve"> من أكتوبر</w:t>
      </w:r>
      <w:r w:rsidRPr="00166937">
        <w:rPr>
          <w:rFonts w:asciiTheme="majorBidi" w:hAnsiTheme="majorBidi" w:cstheme="majorBidi"/>
          <w:color w:val="050505"/>
          <w:sz w:val="32"/>
          <w:szCs w:val="32"/>
          <w:rtl/>
        </w:rPr>
        <w:t xml:space="preserve"> بالآباء الكهنة، والأخوات الراهبات من مختلف الراهبانيات بالإيبارشية</w:t>
      </w:r>
      <w:r w:rsidRPr="00166937">
        <w:rPr>
          <w:rFonts w:asciiTheme="majorBidi" w:hAnsiTheme="majorBidi" w:cstheme="majorBidi"/>
          <w:color w:val="050505"/>
          <w:sz w:val="32"/>
          <w:szCs w:val="32"/>
        </w:rPr>
        <w:t>.</w:t>
      </w:r>
    </w:p>
    <w:p w14:paraId="12570036" w14:textId="77777777" w:rsidR="00166937" w:rsidRPr="00166937" w:rsidRDefault="00166937" w:rsidP="00166937">
      <w:pPr>
        <w:shd w:val="clear" w:color="auto" w:fill="FFFFFF"/>
        <w:bidi/>
        <w:spacing w:line="360" w:lineRule="auto"/>
        <w:ind w:left="-630"/>
        <w:rPr>
          <w:rFonts w:asciiTheme="majorBidi" w:hAnsiTheme="majorBidi" w:cstheme="majorBidi"/>
          <w:color w:val="050505"/>
          <w:sz w:val="32"/>
          <w:szCs w:val="32"/>
        </w:rPr>
      </w:pPr>
      <w:r w:rsidRPr="00166937">
        <w:rPr>
          <w:rFonts w:asciiTheme="majorBidi" w:hAnsiTheme="majorBidi" w:cstheme="majorBidi"/>
          <w:color w:val="050505"/>
          <w:sz w:val="32"/>
          <w:szCs w:val="32"/>
          <w:rtl/>
        </w:rPr>
        <w:t>شارك في الاجتماع أيضًا كل من ممثلي الخدمات والأنشطة بكنائس الإيبارشية، وكذلك ممثلي جميع المكاتب الخدمية، والأنشطة، وكافة مؤسسات الإيبارشية، حيث تم الإعلان عن شعار الإيبارشية لعام ٢٠٢١ - ٢٠٢٢ "معًا لنمو كنيستنا</w:t>
      </w:r>
      <w:r w:rsidRPr="00166937">
        <w:rPr>
          <w:rFonts w:asciiTheme="majorBidi" w:hAnsiTheme="majorBidi" w:cstheme="majorBidi"/>
          <w:color w:val="050505"/>
          <w:sz w:val="32"/>
          <w:szCs w:val="32"/>
        </w:rPr>
        <w:t>".</w:t>
      </w:r>
    </w:p>
    <w:p w14:paraId="2B792D96" w14:textId="14CD799C" w:rsidR="00166937" w:rsidRDefault="00166937" w:rsidP="00166937">
      <w:pPr>
        <w:shd w:val="clear" w:color="auto" w:fill="FFFFFF"/>
        <w:bidi/>
        <w:spacing w:line="360" w:lineRule="auto"/>
        <w:ind w:left="-630"/>
        <w:rPr>
          <w:rFonts w:asciiTheme="majorBidi" w:hAnsiTheme="majorBidi" w:cstheme="majorBidi"/>
          <w:color w:val="050505"/>
          <w:sz w:val="32"/>
          <w:szCs w:val="32"/>
          <w:rtl/>
        </w:rPr>
      </w:pPr>
      <w:r w:rsidRPr="00166937">
        <w:rPr>
          <w:rFonts w:asciiTheme="majorBidi" w:hAnsiTheme="majorBidi" w:cstheme="majorBidi"/>
          <w:color w:val="050505"/>
          <w:sz w:val="32"/>
          <w:szCs w:val="32"/>
          <w:rtl/>
        </w:rPr>
        <w:t>وقام الأب أشعياء مكرم بشرح الوثيقة التحضيرية لسينودس ٢٠٢٣، ثم ألقى نيافة الأنبا باسيليوس كلمة حول "اللقاء والإصغاء والتمييز"، كما استمع نيافته لجميع الآراء والمقترحات. وتلا ذلك، إعطاء الأب المطران لبعض الرؤى والتوجيهات للفترة القادمة، مركزًا على أهمية استغلال طاقات شباب الإيبارشية</w:t>
      </w:r>
      <w:r w:rsidRPr="00166937">
        <w:rPr>
          <w:rFonts w:asciiTheme="majorBidi" w:hAnsiTheme="majorBidi" w:cstheme="majorBidi"/>
          <w:color w:val="050505"/>
          <w:sz w:val="32"/>
          <w:szCs w:val="32"/>
        </w:rPr>
        <w:t>.</w:t>
      </w:r>
      <w:r>
        <w:rPr>
          <w:rFonts w:asciiTheme="majorBidi" w:hAnsiTheme="majorBidi" w:cstheme="majorBidi" w:hint="cs"/>
          <w:color w:val="050505"/>
          <w:sz w:val="32"/>
          <w:szCs w:val="32"/>
          <w:rtl/>
        </w:rPr>
        <w:t xml:space="preserve"> </w:t>
      </w:r>
      <w:r w:rsidRPr="00166937">
        <w:rPr>
          <w:rFonts w:asciiTheme="majorBidi" w:hAnsiTheme="majorBidi" w:cstheme="majorBidi"/>
          <w:color w:val="050505"/>
          <w:sz w:val="32"/>
          <w:szCs w:val="32"/>
          <w:rtl/>
        </w:rPr>
        <w:t>وأعلن الأنبا باسيليوس أيضًا عن مبادرة "شبابنا مستقبلنا"، حيث أعطى نيافته رؤية شاملة لها، بالإضافة إلى خطوات تنفيذها، وذلك في إطار الاهتمام بشباب الإيبارشية</w:t>
      </w:r>
      <w:r w:rsidRPr="00166937">
        <w:rPr>
          <w:rFonts w:asciiTheme="majorBidi" w:hAnsiTheme="majorBidi" w:cstheme="majorBidi"/>
          <w:color w:val="050505"/>
          <w:sz w:val="32"/>
          <w:szCs w:val="32"/>
        </w:rPr>
        <w:t>.</w:t>
      </w:r>
    </w:p>
    <w:p w14:paraId="5D26655C" w14:textId="77777777" w:rsidR="00C6045D" w:rsidRPr="00C6045D" w:rsidRDefault="00C6045D" w:rsidP="00286D51">
      <w:pPr>
        <w:shd w:val="clear" w:color="auto" w:fill="FFFFFF"/>
        <w:bidi/>
        <w:spacing w:line="360" w:lineRule="auto"/>
        <w:rPr>
          <w:rFonts w:asciiTheme="majorBidi" w:hAnsiTheme="majorBidi" w:cstheme="majorBidi"/>
          <w:color w:val="050505"/>
          <w:sz w:val="32"/>
          <w:szCs w:val="32"/>
          <w:rtl/>
        </w:rPr>
      </w:pPr>
    </w:p>
    <w:p w14:paraId="1E71C739" w14:textId="0B5E69E6" w:rsidR="00C6045D" w:rsidRDefault="00C6045D" w:rsidP="00C6045D">
      <w:pPr>
        <w:shd w:val="clear" w:color="auto" w:fill="FFFFFF"/>
        <w:bidi/>
        <w:spacing w:after="0" w:line="240" w:lineRule="auto"/>
        <w:ind w:left="-540"/>
        <w:rPr>
          <w:rFonts w:asciiTheme="majorBidi" w:eastAsia="Times New Roman" w:hAnsiTheme="majorBidi" w:cstheme="majorBidi"/>
          <w:b/>
          <w:bCs/>
          <w:color w:val="050505"/>
          <w:sz w:val="32"/>
          <w:szCs w:val="32"/>
          <w:u w:val="single"/>
          <w:rtl/>
        </w:rPr>
      </w:pPr>
      <w:r w:rsidRPr="00C6045D">
        <w:rPr>
          <w:rFonts w:asciiTheme="majorBidi" w:eastAsia="Times New Roman" w:hAnsiTheme="majorBidi" w:cstheme="majorBidi"/>
          <w:b/>
          <w:bCs/>
          <w:color w:val="050505"/>
          <w:sz w:val="32"/>
          <w:szCs w:val="32"/>
          <w:u w:val="single"/>
          <w:rtl/>
        </w:rPr>
        <w:lastRenderedPageBreak/>
        <w:t>نيافة الأنبا بشارة يشكل لجنة للإعداد لسينودس من أجل كنيسة سينودسية</w:t>
      </w:r>
    </w:p>
    <w:p w14:paraId="40114A09" w14:textId="77777777" w:rsidR="00C6045D" w:rsidRPr="00C6045D" w:rsidRDefault="00C6045D" w:rsidP="00C6045D">
      <w:pPr>
        <w:shd w:val="clear" w:color="auto" w:fill="FFFFFF"/>
        <w:bidi/>
        <w:spacing w:after="0" w:line="240" w:lineRule="auto"/>
        <w:ind w:left="-540"/>
        <w:rPr>
          <w:rFonts w:asciiTheme="majorBidi" w:eastAsia="Times New Roman" w:hAnsiTheme="majorBidi" w:cstheme="majorBidi"/>
          <w:b/>
          <w:bCs/>
          <w:color w:val="050505"/>
          <w:sz w:val="32"/>
          <w:szCs w:val="32"/>
          <w:u w:val="single"/>
        </w:rPr>
      </w:pPr>
    </w:p>
    <w:p w14:paraId="537933E7" w14:textId="77777777" w:rsidR="00C6045D" w:rsidRPr="00C6045D" w:rsidRDefault="00C6045D" w:rsidP="00C6045D">
      <w:pPr>
        <w:shd w:val="clear" w:color="auto" w:fill="FFFFFF"/>
        <w:bidi/>
        <w:spacing w:after="0" w:line="240" w:lineRule="auto"/>
        <w:ind w:left="-540"/>
        <w:rPr>
          <w:rFonts w:asciiTheme="majorBidi" w:eastAsia="Times New Roman" w:hAnsiTheme="majorBidi" w:cstheme="majorBidi"/>
          <w:color w:val="050505"/>
          <w:sz w:val="32"/>
          <w:szCs w:val="32"/>
        </w:rPr>
      </w:pPr>
    </w:p>
    <w:p w14:paraId="79314264" w14:textId="00ED34CF" w:rsidR="00C6045D" w:rsidRDefault="00C6045D" w:rsidP="00C6045D">
      <w:pPr>
        <w:shd w:val="clear" w:color="auto" w:fill="FFFFFF"/>
        <w:bidi/>
        <w:spacing w:after="0" w:line="240" w:lineRule="auto"/>
        <w:ind w:left="-540"/>
        <w:rPr>
          <w:rFonts w:asciiTheme="majorBidi" w:eastAsia="Times New Roman" w:hAnsiTheme="majorBidi" w:cstheme="majorBidi"/>
          <w:color w:val="050505"/>
          <w:sz w:val="32"/>
          <w:szCs w:val="32"/>
          <w:rtl/>
        </w:rPr>
      </w:pPr>
      <w:r w:rsidRPr="00C6045D">
        <w:rPr>
          <w:rFonts w:asciiTheme="majorBidi" w:eastAsia="Times New Roman" w:hAnsiTheme="majorBidi" w:cstheme="majorBidi"/>
          <w:color w:val="050505"/>
          <w:sz w:val="32"/>
          <w:szCs w:val="32"/>
          <w:rtl/>
        </w:rPr>
        <w:t>ذكرت صفحة نشاط كنيستنا الكاثوليكية، أن صاحب النّيافة الأنبا بشارة جودة، مطران إيبارشية أبوقرقاص وملوي وديرمواس للأقباط الكاثوليك، قام بتشكيل لجنة الإيبارشية، للإعداد لسينودس من أجل كنيسة سينودسية، وذلك يوم الخميس، الموافق السابع من أكتوبر</w:t>
      </w:r>
      <w:r>
        <w:rPr>
          <w:rFonts w:asciiTheme="majorBidi" w:eastAsia="Times New Roman" w:hAnsiTheme="majorBidi" w:cstheme="majorBidi" w:hint="cs"/>
          <w:color w:val="050505"/>
          <w:sz w:val="32"/>
          <w:szCs w:val="32"/>
          <w:rtl/>
        </w:rPr>
        <w:t>.</w:t>
      </w:r>
    </w:p>
    <w:p w14:paraId="270F970F" w14:textId="77777777" w:rsidR="00C6045D" w:rsidRPr="00C6045D" w:rsidRDefault="00C6045D" w:rsidP="00C6045D">
      <w:pPr>
        <w:shd w:val="clear" w:color="auto" w:fill="FFFFFF"/>
        <w:bidi/>
        <w:spacing w:after="0" w:line="240" w:lineRule="auto"/>
        <w:ind w:left="-540"/>
        <w:rPr>
          <w:rFonts w:asciiTheme="majorBidi" w:eastAsia="Times New Roman" w:hAnsiTheme="majorBidi" w:cstheme="majorBidi"/>
          <w:color w:val="050505"/>
          <w:sz w:val="32"/>
          <w:szCs w:val="32"/>
        </w:rPr>
      </w:pPr>
    </w:p>
    <w:p w14:paraId="71CCE452" w14:textId="399271D6" w:rsidR="00C6045D" w:rsidRPr="00C6045D" w:rsidRDefault="00C6045D" w:rsidP="00C6045D">
      <w:pPr>
        <w:shd w:val="clear" w:color="auto" w:fill="FFFFFF"/>
        <w:bidi/>
        <w:spacing w:after="0" w:line="240" w:lineRule="auto"/>
        <w:ind w:left="-540"/>
        <w:rPr>
          <w:rFonts w:asciiTheme="majorBidi" w:eastAsia="Times New Roman" w:hAnsiTheme="majorBidi" w:cstheme="majorBidi"/>
          <w:color w:val="050505"/>
          <w:sz w:val="32"/>
          <w:szCs w:val="32"/>
        </w:rPr>
      </w:pPr>
      <w:r w:rsidRPr="00C6045D">
        <w:rPr>
          <w:rFonts w:asciiTheme="majorBidi" w:eastAsia="Times New Roman" w:hAnsiTheme="majorBidi" w:cstheme="majorBidi"/>
          <w:color w:val="050505"/>
          <w:sz w:val="32"/>
          <w:szCs w:val="32"/>
          <w:rtl/>
        </w:rPr>
        <w:t>وأقيم اللقاء الأول للجنة، حيث تم عرض الخطوط العريضة للوثيقة التحضيرية للسينودس، والاتفاق على دور كل شخص في رعيته، أو مؤسسته، كما تضمنت اللجنة جميع كهنة الإيبارشية، وعدد من الراهبانيات، التي تخدم في الإيبارشية، بالإضافة إلى علماني من كل رعية، حيث أوضح صاحب النّيافة إن هذا العمل هو مسؤولية الجميع، كما أن الكنيسة اليوم لا ترفض أحدًا، وتفتح أحضانها للجميع، وتريد أن يكون التحضير لهذا السينودس بمثابة الشعلة، التي تعمل في كل شخص</w:t>
      </w:r>
      <w:r w:rsidRPr="00C6045D">
        <w:rPr>
          <w:rFonts w:asciiTheme="majorBidi" w:eastAsia="Times New Roman" w:hAnsiTheme="majorBidi" w:cstheme="majorBidi"/>
          <w:color w:val="050505"/>
          <w:sz w:val="32"/>
          <w:szCs w:val="32"/>
        </w:rPr>
        <w:t>.</w:t>
      </w:r>
    </w:p>
    <w:p w14:paraId="5C601081" w14:textId="40DCE6CB" w:rsidR="00C6045D" w:rsidRPr="00C6045D" w:rsidRDefault="00C6045D" w:rsidP="00C6045D">
      <w:pPr>
        <w:shd w:val="clear" w:color="auto" w:fill="FFFFFF"/>
        <w:bidi/>
        <w:spacing w:after="0" w:line="240" w:lineRule="auto"/>
        <w:ind w:left="-540"/>
        <w:rPr>
          <w:rFonts w:asciiTheme="majorBidi" w:eastAsia="Times New Roman" w:hAnsiTheme="majorBidi" w:cstheme="majorBidi"/>
          <w:color w:val="050505"/>
          <w:sz w:val="32"/>
          <w:szCs w:val="32"/>
        </w:rPr>
      </w:pPr>
      <w:r w:rsidRPr="00C6045D">
        <w:rPr>
          <w:rFonts w:asciiTheme="majorBidi" w:eastAsia="Times New Roman" w:hAnsiTheme="majorBidi" w:cstheme="majorBidi"/>
          <w:color w:val="050505"/>
          <w:sz w:val="32"/>
          <w:szCs w:val="32"/>
          <w:rtl/>
        </w:rPr>
        <w:t>وأكد نيافته على ضرورة أن نتعاون معا، وأوضح أن الموضوع ليس أوراق يتم كتابتها، أو أسئلة يتم إجابتها، بل هو حياة وشركة ومشارك</w:t>
      </w:r>
      <w:r>
        <w:rPr>
          <w:rFonts w:asciiTheme="majorBidi" w:eastAsia="Times New Roman" w:hAnsiTheme="majorBidi" w:cstheme="majorBidi" w:hint="cs"/>
          <w:color w:val="050505"/>
          <w:sz w:val="32"/>
          <w:szCs w:val="32"/>
          <w:rtl/>
        </w:rPr>
        <w:t>ة.</w:t>
      </w:r>
    </w:p>
    <w:p w14:paraId="1C738512" w14:textId="72DD3B92" w:rsidR="00C6045D" w:rsidRPr="00A345E2" w:rsidRDefault="00C6045D" w:rsidP="00A345E2">
      <w:pPr>
        <w:shd w:val="clear" w:color="auto" w:fill="FFFFFF"/>
        <w:bidi/>
        <w:spacing w:line="480" w:lineRule="auto"/>
        <w:ind w:left="-630"/>
        <w:rPr>
          <w:rFonts w:asciiTheme="majorBidi" w:hAnsiTheme="majorBidi" w:cstheme="majorBidi"/>
          <w:color w:val="050505"/>
          <w:sz w:val="32"/>
          <w:szCs w:val="32"/>
        </w:rPr>
      </w:pPr>
    </w:p>
    <w:p w14:paraId="5E8E169C" w14:textId="77777777" w:rsidR="00A345E2" w:rsidRPr="00A345E2" w:rsidRDefault="00A345E2" w:rsidP="00A345E2">
      <w:pPr>
        <w:shd w:val="clear" w:color="auto" w:fill="FFFFFF"/>
        <w:bidi/>
        <w:spacing w:after="0" w:line="480" w:lineRule="auto"/>
        <w:ind w:left="-630"/>
        <w:rPr>
          <w:rFonts w:asciiTheme="majorBidi" w:eastAsia="Times New Roman" w:hAnsiTheme="majorBidi" w:cstheme="majorBidi"/>
          <w:b/>
          <w:bCs/>
          <w:color w:val="050505"/>
          <w:sz w:val="32"/>
          <w:szCs w:val="32"/>
          <w:u w:val="single"/>
        </w:rPr>
      </w:pPr>
      <w:r w:rsidRPr="00A345E2">
        <w:rPr>
          <w:rFonts w:asciiTheme="majorBidi" w:eastAsia="Times New Roman" w:hAnsiTheme="majorBidi" w:cstheme="majorBidi"/>
          <w:b/>
          <w:bCs/>
          <w:color w:val="050505"/>
          <w:sz w:val="32"/>
          <w:szCs w:val="32"/>
          <w:u w:val="single"/>
          <w:rtl/>
        </w:rPr>
        <w:t>نيافة الأنبا بشارة يستضيف نيافة الأنبا باخوم في أبوقرقاص</w:t>
      </w:r>
    </w:p>
    <w:p w14:paraId="3F0F395C" w14:textId="6ECA51B2" w:rsidR="00A345E2" w:rsidRPr="00A345E2" w:rsidRDefault="00A345E2" w:rsidP="00286D51">
      <w:pPr>
        <w:shd w:val="clear" w:color="auto" w:fill="FFFFFF"/>
        <w:bidi/>
        <w:spacing w:after="0" w:line="480" w:lineRule="auto"/>
        <w:ind w:left="-630"/>
        <w:rPr>
          <w:rFonts w:asciiTheme="majorBidi" w:eastAsia="Times New Roman" w:hAnsiTheme="majorBidi" w:cstheme="majorBidi"/>
          <w:color w:val="050505"/>
          <w:sz w:val="32"/>
          <w:szCs w:val="32"/>
        </w:rPr>
      </w:pPr>
      <w:r w:rsidRPr="00A345E2">
        <w:rPr>
          <w:rFonts w:asciiTheme="majorBidi" w:eastAsia="Times New Roman" w:hAnsiTheme="majorBidi" w:cstheme="majorBidi"/>
          <w:color w:val="050505"/>
          <w:sz w:val="32"/>
          <w:szCs w:val="32"/>
          <w:rtl/>
        </w:rPr>
        <w:t>ذكرت صفحة مطرانية الأقباط الكاثوليك بأبو قرقاص، أن صاحب النيافة الأنبا بشارة جودة، مطران إيبارشية أبوقرقاص وملوي وديرمواس للأقباط الكاثوليك، استقبل صباح يو</w:t>
      </w:r>
      <w:r>
        <w:rPr>
          <w:rFonts w:asciiTheme="majorBidi" w:eastAsia="Times New Roman" w:hAnsiTheme="majorBidi" w:cstheme="majorBidi" w:hint="cs"/>
          <w:color w:val="050505"/>
          <w:sz w:val="32"/>
          <w:szCs w:val="32"/>
          <w:rtl/>
        </w:rPr>
        <w:t>م الحادي عشر من سبتمبر</w:t>
      </w:r>
      <w:r w:rsidRPr="00A345E2">
        <w:rPr>
          <w:rFonts w:asciiTheme="majorBidi" w:eastAsia="Times New Roman" w:hAnsiTheme="majorBidi" w:cstheme="majorBidi"/>
          <w:color w:val="050505"/>
          <w:sz w:val="32"/>
          <w:szCs w:val="32"/>
          <w:rtl/>
        </w:rPr>
        <w:t>، نيافة الأنبا باخوم، النائب البطريركي لشؤون الإيبارشية البطريركية، والمتحدث الرسمي باسم الكنيسة الكاثوليكية بمصر</w:t>
      </w:r>
      <w:r>
        <w:rPr>
          <w:rFonts w:asciiTheme="majorBidi" w:eastAsia="Times New Roman" w:hAnsiTheme="majorBidi" w:cstheme="majorBidi" w:hint="cs"/>
          <w:color w:val="050505"/>
          <w:sz w:val="32"/>
          <w:szCs w:val="32"/>
          <w:rtl/>
        </w:rPr>
        <w:t>.</w:t>
      </w:r>
    </w:p>
    <w:p w14:paraId="4AFCE6F8" w14:textId="34A2B269" w:rsidR="00A345E2" w:rsidRDefault="00A345E2" w:rsidP="00A345E2">
      <w:pPr>
        <w:shd w:val="clear" w:color="auto" w:fill="FFFFFF"/>
        <w:bidi/>
        <w:spacing w:after="0" w:line="480" w:lineRule="auto"/>
        <w:ind w:left="-630"/>
        <w:rPr>
          <w:rFonts w:asciiTheme="majorBidi" w:eastAsia="Times New Roman" w:hAnsiTheme="majorBidi" w:cstheme="majorBidi"/>
          <w:color w:val="050505"/>
          <w:sz w:val="32"/>
          <w:szCs w:val="32"/>
          <w:rtl/>
        </w:rPr>
      </w:pPr>
      <w:r w:rsidRPr="00A345E2">
        <w:rPr>
          <w:rFonts w:asciiTheme="majorBidi" w:eastAsia="Times New Roman" w:hAnsiTheme="majorBidi" w:cstheme="majorBidi"/>
          <w:color w:val="050505"/>
          <w:sz w:val="32"/>
          <w:szCs w:val="32"/>
          <w:rtl/>
        </w:rPr>
        <w:t>كان في استقبال نيافته لفيف من كهنة الإيبارشية، حيث دار اللقاء مع نيافته في إطار موكب الكنيسة الجامعة، وذلك استعدادًا لتوجه الكنيسة الفترة القادمة نحو كنيسة سينودسية. ساد اللقاء جو من المحبة والتشجيع لزيادة الوعي بتطلعات الكنيسة المستقبلية</w:t>
      </w:r>
      <w:r w:rsidRPr="00A345E2">
        <w:rPr>
          <w:rFonts w:asciiTheme="majorBidi" w:eastAsia="Times New Roman" w:hAnsiTheme="majorBidi" w:cstheme="majorBidi"/>
          <w:color w:val="050505"/>
          <w:sz w:val="32"/>
          <w:szCs w:val="32"/>
        </w:rPr>
        <w:t>.</w:t>
      </w:r>
    </w:p>
    <w:p w14:paraId="60A33AF6" w14:textId="7119E0E2" w:rsidR="00525847" w:rsidRDefault="00525847" w:rsidP="00525847">
      <w:pPr>
        <w:shd w:val="clear" w:color="auto" w:fill="FFFFFF"/>
        <w:bidi/>
        <w:spacing w:after="0" w:line="480" w:lineRule="auto"/>
        <w:ind w:left="-630"/>
        <w:rPr>
          <w:rFonts w:asciiTheme="majorBidi" w:eastAsia="Times New Roman" w:hAnsiTheme="majorBidi" w:cstheme="majorBidi"/>
          <w:color w:val="050505"/>
          <w:sz w:val="32"/>
          <w:szCs w:val="32"/>
          <w:rtl/>
        </w:rPr>
      </w:pPr>
    </w:p>
    <w:p w14:paraId="08D51F10" w14:textId="73155E15" w:rsidR="00525847" w:rsidRDefault="00525847" w:rsidP="00525847">
      <w:pPr>
        <w:shd w:val="clear" w:color="auto" w:fill="FFFFFF"/>
        <w:bidi/>
        <w:spacing w:after="0" w:line="480" w:lineRule="auto"/>
        <w:ind w:left="-630"/>
        <w:rPr>
          <w:rFonts w:asciiTheme="majorBidi" w:eastAsia="Times New Roman" w:hAnsiTheme="majorBidi" w:cstheme="majorBidi"/>
          <w:color w:val="050505"/>
          <w:sz w:val="32"/>
          <w:szCs w:val="32"/>
          <w:rtl/>
        </w:rPr>
      </w:pPr>
    </w:p>
    <w:p w14:paraId="15C75174" w14:textId="1A8C9281" w:rsidR="00525847" w:rsidRDefault="00525847" w:rsidP="00525847">
      <w:pPr>
        <w:shd w:val="clear" w:color="auto" w:fill="FFFFFF"/>
        <w:bidi/>
        <w:spacing w:after="0" w:line="480" w:lineRule="auto"/>
        <w:ind w:left="-630"/>
        <w:rPr>
          <w:rFonts w:asciiTheme="majorBidi" w:eastAsia="Times New Roman" w:hAnsiTheme="majorBidi" w:cstheme="majorBidi"/>
          <w:color w:val="050505"/>
          <w:sz w:val="32"/>
          <w:szCs w:val="32"/>
          <w:rtl/>
        </w:rPr>
      </w:pPr>
    </w:p>
    <w:p w14:paraId="11DA19B8" w14:textId="07401C0A" w:rsidR="00525847" w:rsidRDefault="00525847" w:rsidP="00525847">
      <w:pPr>
        <w:shd w:val="clear" w:color="auto" w:fill="FFFFFF"/>
        <w:bidi/>
        <w:spacing w:after="0" w:line="360" w:lineRule="auto"/>
        <w:ind w:left="-270" w:hanging="360"/>
        <w:rPr>
          <w:rFonts w:asciiTheme="majorBidi" w:eastAsia="Times New Roman" w:hAnsiTheme="majorBidi" w:cstheme="majorBidi"/>
          <w:b/>
          <w:bCs/>
          <w:color w:val="050505"/>
          <w:sz w:val="32"/>
          <w:szCs w:val="32"/>
          <w:u w:val="single"/>
          <w:rtl/>
        </w:rPr>
      </w:pPr>
      <w:r>
        <w:rPr>
          <w:rFonts w:ascii="inherit" w:eastAsia="Times New Roman" w:hAnsi="inherit" w:cs="Times New Roman" w:hint="cs"/>
          <w:b/>
          <w:bCs/>
          <w:color w:val="050505"/>
          <w:sz w:val="32"/>
          <w:szCs w:val="32"/>
          <w:u w:val="single"/>
          <w:rtl/>
        </w:rPr>
        <w:lastRenderedPageBreak/>
        <w:t>نيافة</w:t>
      </w:r>
      <w:r w:rsidRPr="00525847">
        <w:rPr>
          <w:rFonts w:asciiTheme="majorBidi" w:eastAsia="Times New Roman" w:hAnsiTheme="majorBidi" w:cstheme="majorBidi"/>
          <w:b/>
          <w:bCs/>
          <w:color w:val="050505"/>
          <w:sz w:val="32"/>
          <w:szCs w:val="32"/>
          <w:u w:val="single"/>
          <w:rtl/>
        </w:rPr>
        <w:t xml:space="preserve"> الأنبا باسيليوس يستقبل نيافة الأنبا باخوم </w:t>
      </w:r>
    </w:p>
    <w:p w14:paraId="41806F85" w14:textId="77777777" w:rsidR="00525847" w:rsidRPr="00525847" w:rsidRDefault="00525847" w:rsidP="00525847">
      <w:pPr>
        <w:shd w:val="clear" w:color="auto" w:fill="FFFFFF"/>
        <w:bidi/>
        <w:spacing w:after="0" w:line="360" w:lineRule="auto"/>
        <w:ind w:left="-270" w:hanging="360"/>
        <w:rPr>
          <w:rFonts w:asciiTheme="majorBidi" w:eastAsia="Times New Roman" w:hAnsiTheme="majorBidi" w:cstheme="majorBidi"/>
          <w:b/>
          <w:bCs/>
          <w:color w:val="050505"/>
          <w:sz w:val="32"/>
          <w:szCs w:val="32"/>
          <w:u w:val="single"/>
        </w:rPr>
      </w:pPr>
    </w:p>
    <w:p w14:paraId="6A5A9BCA" w14:textId="77777777" w:rsidR="00525847" w:rsidRPr="00525847" w:rsidRDefault="00525847" w:rsidP="00525847">
      <w:pPr>
        <w:shd w:val="clear" w:color="auto" w:fill="FFFFFF"/>
        <w:bidi/>
        <w:spacing w:after="0" w:line="360" w:lineRule="auto"/>
        <w:ind w:left="-630"/>
        <w:rPr>
          <w:rFonts w:asciiTheme="majorBidi" w:eastAsia="Times New Roman" w:hAnsiTheme="majorBidi" w:cstheme="majorBidi"/>
          <w:color w:val="050505"/>
          <w:sz w:val="32"/>
          <w:szCs w:val="32"/>
        </w:rPr>
      </w:pPr>
      <w:r w:rsidRPr="00525847">
        <w:rPr>
          <w:rFonts w:asciiTheme="majorBidi" w:eastAsia="Times New Roman" w:hAnsiTheme="majorBidi" w:cstheme="majorBidi"/>
          <w:color w:val="050505"/>
          <w:sz w:val="32"/>
          <w:szCs w:val="32"/>
          <w:rtl/>
        </w:rPr>
        <w:t>ذكر المكتب الإعلامي عن إيبارشية المنيا، أن صاحب النّيافة الأنبا باسيليوس فوزي، مطران إيبارشية المنيا للأقباط الكاثوليك، استقبل صباح اليوم، صاحب النّيافة الأنبا باخوم، النائب البطريركي لشؤون الإيبارشية البطريركية، والمتحدث الرسمي باسم الكنيسة الكاثوليكية بمصر، كما شارك في الاستقبال عدد من كهنة الإيبارشية</w:t>
      </w:r>
      <w:r w:rsidRPr="00525847">
        <w:rPr>
          <w:rFonts w:asciiTheme="majorBidi" w:eastAsia="Times New Roman" w:hAnsiTheme="majorBidi" w:cstheme="majorBidi"/>
          <w:color w:val="050505"/>
          <w:sz w:val="32"/>
          <w:szCs w:val="32"/>
        </w:rPr>
        <w:t>.</w:t>
      </w:r>
    </w:p>
    <w:p w14:paraId="31178CB8" w14:textId="77777777" w:rsidR="00525847" w:rsidRPr="00525847" w:rsidRDefault="00525847" w:rsidP="00525847">
      <w:pPr>
        <w:shd w:val="clear" w:color="auto" w:fill="FFFFFF"/>
        <w:bidi/>
        <w:spacing w:after="0" w:line="360" w:lineRule="auto"/>
        <w:ind w:left="-630"/>
        <w:rPr>
          <w:rFonts w:asciiTheme="majorBidi" w:eastAsia="Times New Roman" w:hAnsiTheme="majorBidi" w:cstheme="majorBidi"/>
          <w:color w:val="050505"/>
          <w:sz w:val="32"/>
          <w:szCs w:val="32"/>
        </w:rPr>
      </w:pPr>
      <w:r w:rsidRPr="00525847">
        <w:rPr>
          <w:rFonts w:asciiTheme="majorBidi" w:eastAsia="Times New Roman" w:hAnsiTheme="majorBidi" w:cstheme="majorBidi"/>
          <w:color w:val="050505"/>
          <w:sz w:val="32"/>
          <w:szCs w:val="32"/>
          <w:rtl/>
        </w:rPr>
        <w:t>دار اللقاء حول موكب الكنيسة الجامعة، وذلك لتوجه الكنيسة في الفترة القادمة نحو "كنيسة سينودسية الشركة والمشاركة والرسالة". ساد اللقاء جو من المحبة والتشجيع، لزيادة الوعي بتطلعات الكنيسة المستقبلية</w:t>
      </w:r>
      <w:r w:rsidRPr="00525847">
        <w:rPr>
          <w:rFonts w:asciiTheme="majorBidi" w:eastAsia="Times New Roman" w:hAnsiTheme="majorBidi" w:cstheme="majorBidi"/>
          <w:color w:val="050505"/>
          <w:sz w:val="32"/>
          <w:szCs w:val="32"/>
        </w:rPr>
        <w:t>.</w:t>
      </w:r>
    </w:p>
    <w:p w14:paraId="5BAAD4FA" w14:textId="43B968BD" w:rsidR="008B21E2" w:rsidRDefault="008B21E2" w:rsidP="008B21E2">
      <w:pPr>
        <w:shd w:val="clear" w:color="auto" w:fill="FFFFFF"/>
        <w:bidi/>
        <w:spacing w:after="0" w:line="360" w:lineRule="auto"/>
        <w:ind w:left="-630"/>
        <w:rPr>
          <w:rFonts w:asciiTheme="majorBidi" w:eastAsia="Times New Roman" w:hAnsiTheme="majorBidi" w:cstheme="majorBidi"/>
          <w:color w:val="050505"/>
          <w:sz w:val="32"/>
          <w:szCs w:val="32"/>
          <w:rtl/>
        </w:rPr>
      </w:pPr>
    </w:p>
    <w:p w14:paraId="132D4DAA" w14:textId="1D603855" w:rsidR="008B21E2" w:rsidRDefault="008B21E2" w:rsidP="008B21E2">
      <w:pPr>
        <w:pStyle w:val="Heading1"/>
        <w:bidi/>
        <w:spacing w:before="0" w:beforeAutospacing="0" w:after="0" w:afterAutospacing="0"/>
        <w:ind w:left="-720"/>
        <w:textAlignment w:val="baseline"/>
        <w:rPr>
          <w:rFonts w:ascii="inherit" w:hAnsi="inherit"/>
          <w:sz w:val="29"/>
          <w:szCs w:val="29"/>
          <w:u w:val="single"/>
          <w:rtl/>
        </w:rPr>
      </w:pPr>
      <w:r w:rsidRPr="008B21E2">
        <w:rPr>
          <w:rFonts w:ascii="inherit" w:hAnsi="inherit"/>
          <w:sz w:val="29"/>
          <w:szCs w:val="29"/>
          <w:u w:val="single"/>
          <w:rtl/>
        </w:rPr>
        <w:t>لقاء نّيافة الأنبا باخوم براهبات أخوات يسوع الصغيرات بالمقطم</w:t>
      </w:r>
    </w:p>
    <w:p w14:paraId="0F5DD758" w14:textId="1E1B02DE" w:rsidR="008B21E2" w:rsidRDefault="008B21E2" w:rsidP="008B21E2">
      <w:pPr>
        <w:pStyle w:val="Heading1"/>
        <w:bidi/>
        <w:spacing w:before="0" w:beforeAutospacing="0" w:after="0" w:afterAutospacing="0"/>
        <w:ind w:left="-720"/>
        <w:textAlignment w:val="baseline"/>
        <w:rPr>
          <w:rFonts w:ascii="inherit" w:hAnsi="inherit"/>
          <w:sz w:val="29"/>
          <w:szCs w:val="29"/>
          <w:u w:val="single"/>
          <w:rtl/>
        </w:rPr>
      </w:pPr>
    </w:p>
    <w:p w14:paraId="5E0AAAB7" w14:textId="57E677B6" w:rsidR="008B21E2" w:rsidRPr="008B21E2" w:rsidRDefault="008B21E2" w:rsidP="008B21E2">
      <w:pPr>
        <w:shd w:val="clear" w:color="auto" w:fill="FFFFFF"/>
        <w:bidi/>
        <w:spacing w:after="270" w:line="360" w:lineRule="atLeast"/>
        <w:ind w:left="-630"/>
        <w:textAlignment w:val="baseline"/>
        <w:rPr>
          <w:rFonts w:asciiTheme="majorBidi" w:eastAsia="Times New Roman" w:hAnsiTheme="majorBidi" w:cstheme="majorBidi"/>
          <w:color w:val="282828"/>
          <w:sz w:val="32"/>
          <w:szCs w:val="32"/>
        </w:rPr>
      </w:pPr>
      <w:r w:rsidRPr="008B21E2">
        <w:rPr>
          <w:rFonts w:asciiTheme="majorBidi" w:eastAsia="Times New Roman" w:hAnsiTheme="majorBidi" w:cstheme="majorBidi"/>
          <w:color w:val="282828"/>
          <w:sz w:val="32"/>
          <w:szCs w:val="32"/>
          <w:rtl/>
        </w:rPr>
        <w:t xml:space="preserve">التقى صباح </w:t>
      </w:r>
      <w:r>
        <w:rPr>
          <w:rFonts w:asciiTheme="majorBidi" w:eastAsia="Times New Roman" w:hAnsiTheme="majorBidi" w:cstheme="majorBidi" w:hint="cs"/>
          <w:color w:val="282828"/>
          <w:sz w:val="32"/>
          <w:szCs w:val="32"/>
          <w:rtl/>
        </w:rPr>
        <w:t>يوم الاثنين، الموافق التاسع عشر من أكتوبر</w:t>
      </w:r>
      <w:r w:rsidRPr="008B21E2">
        <w:rPr>
          <w:rFonts w:asciiTheme="majorBidi" w:eastAsia="Times New Roman" w:hAnsiTheme="majorBidi" w:cstheme="majorBidi"/>
          <w:color w:val="282828"/>
          <w:sz w:val="32"/>
          <w:szCs w:val="32"/>
          <w:rtl/>
        </w:rPr>
        <w:t xml:space="preserve"> صاحب النّيافة الأنبا باخوم، النائب البطريركي لشؤون الإيبارشية البطريركية، براهبات أخوات يسوع الصغيرات، وذلك بمقر الرهبنة بالمقطم</w:t>
      </w:r>
      <w:r w:rsidRPr="008B21E2">
        <w:rPr>
          <w:rFonts w:asciiTheme="majorBidi" w:eastAsia="Times New Roman" w:hAnsiTheme="majorBidi" w:cstheme="majorBidi"/>
          <w:color w:val="282828"/>
          <w:sz w:val="32"/>
          <w:szCs w:val="32"/>
        </w:rPr>
        <w:t>.</w:t>
      </w:r>
    </w:p>
    <w:p w14:paraId="18AEDCD5" w14:textId="1B624512" w:rsidR="00C23C04" w:rsidRPr="00FA5A26" w:rsidRDefault="008B21E2" w:rsidP="00FA5A26">
      <w:pPr>
        <w:shd w:val="clear" w:color="auto" w:fill="FFFFFF"/>
        <w:bidi/>
        <w:spacing w:after="270" w:line="360" w:lineRule="atLeast"/>
        <w:ind w:left="-630"/>
        <w:textAlignment w:val="baseline"/>
        <w:rPr>
          <w:rFonts w:asciiTheme="majorBidi" w:eastAsia="Times New Roman" w:hAnsiTheme="majorBidi" w:cstheme="majorBidi"/>
          <w:color w:val="282828"/>
          <w:sz w:val="32"/>
          <w:szCs w:val="32"/>
          <w:rtl/>
        </w:rPr>
      </w:pPr>
      <w:r w:rsidRPr="008B21E2">
        <w:rPr>
          <w:rFonts w:asciiTheme="majorBidi" w:eastAsia="Times New Roman" w:hAnsiTheme="majorBidi" w:cstheme="majorBidi"/>
          <w:color w:val="282828"/>
          <w:sz w:val="32"/>
          <w:szCs w:val="32"/>
          <w:rtl/>
        </w:rPr>
        <w:t>دار اللقاء حول الوثيقة التحضيرية لسينودس الأساقفة ٢٠٢٣ “من أجل كنيسة سنيودسية الشركة، المشاركة، والرسالة”، ثم ترأس نيافته صلاة القداس الإلهي، بمشاركة الأخوات الراهبات</w:t>
      </w:r>
      <w:r w:rsidRPr="008B21E2">
        <w:rPr>
          <w:rFonts w:asciiTheme="majorBidi" w:eastAsia="Times New Roman" w:hAnsiTheme="majorBidi" w:cstheme="majorBidi"/>
          <w:color w:val="282828"/>
          <w:sz w:val="32"/>
          <w:szCs w:val="32"/>
        </w:rPr>
        <w:t>.</w:t>
      </w:r>
    </w:p>
    <w:p w14:paraId="3BD4F3F5" w14:textId="77777777" w:rsidR="00C23C04" w:rsidRPr="00BD0D02" w:rsidRDefault="00C23C04" w:rsidP="00C23C04">
      <w:pPr>
        <w:pStyle w:val="Heading1"/>
        <w:bidi/>
        <w:spacing w:before="0" w:beforeAutospacing="0" w:after="0" w:afterAutospacing="0"/>
        <w:ind w:left="-720"/>
        <w:textAlignment w:val="baseline"/>
        <w:rPr>
          <w:rFonts w:asciiTheme="majorBidi" w:hAnsiTheme="majorBidi" w:cstheme="majorBidi"/>
          <w:b w:val="0"/>
          <w:bCs w:val="0"/>
          <w:sz w:val="32"/>
          <w:szCs w:val="32"/>
        </w:rPr>
      </w:pPr>
    </w:p>
    <w:p w14:paraId="7EE264D7" w14:textId="6464729A" w:rsidR="00BD0D02" w:rsidRDefault="00BD0D02" w:rsidP="00BD0D02">
      <w:pPr>
        <w:shd w:val="clear" w:color="auto" w:fill="FFFFFF"/>
        <w:bidi/>
        <w:spacing w:after="0" w:line="240" w:lineRule="auto"/>
        <w:ind w:left="-720"/>
        <w:rPr>
          <w:rFonts w:asciiTheme="majorBidi" w:eastAsia="Times New Roman" w:hAnsiTheme="majorBidi" w:cstheme="majorBidi"/>
          <w:b/>
          <w:bCs/>
          <w:color w:val="050505"/>
          <w:sz w:val="32"/>
          <w:szCs w:val="32"/>
          <w:u w:val="single"/>
          <w:rtl/>
        </w:rPr>
      </w:pPr>
      <w:r w:rsidRPr="00BD0D02">
        <w:rPr>
          <w:rFonts w:asciiTheme="majorBidi" w:eastAsia="Times New Roman" w:hAnsiTheme="majorBidi" w:cstheme="majorBidi"/>
          <w:b/>
          <w:bCs/>
          <w:color w:val="050505"/>
          <w:sz w:val="32"/>
          <w:szCs w:val="32"/>
          <w:u w:val="single"/>
          <w:rtl/>
        </w:rPr>
        <w:t>نيافة الأنبا باخوم يجتمع بكهنة الإيبارشية البطريركية بالقاهرة ولجنة السينودس</w:t>
      </w:r>
    </w:p>
    <w:p w14:paraId="7C8D5FB9" w14:textId="77777777" w:rsidR="00BD0D02" w:rsidRPr="00BD0D02" w:rsidRDefault="00BD0D02" w:rsidP="00BD0D02">
      <w:pPr>
        <w:shd w:val="clear" w:color="auto" w:fill="FFFFFF"/>
        <w:bidi/>
        <w:spacing w:after="0" w:line="240" w:lineRule="auto"/>
        <w:ind w:left="-720"/>
        <w:rPr>
          <w:rFonts w:asciiTheme="majorBidi" w:eastAsia="Times New Roman" w:hAnsiTheme="majorBidi" w:cstheme="majorBidi"/>
          <w:b/>
          <w:bCs/>
          <w:color w:val="050505"/>
          <w:sz w:val="32"/>
          <w:szCs w:val="32"/>
          <w:u w:val="single"/>
        </w:rPr>
      </w:pPr>
    </w:p>
    <w:p w14:paraId="39E8BB36" w14:textId="66D73C3C" w:rsidR="00BD0D02" w:rsidRDefault="00BD0D02" w:rsidP="00FA5A26">
      <w:pPr>
        <w:shd w:val="clear" w:color="auto" w:fill="FFFFFF"/>
        <w:bidi/>
        <w:spacing w:after="0" w:line="240" w:lineRule="auto"/>
        <w:ind w:left="-630"/>
        <w:rPr>
          <w:rFonts w:asciiTheme="majorBidi" w:eastAsia="Times New Roman" w:hAnsiTheme="majorBidi" w:cstheme="majorBidi"/>
          <w:color w:val="050505"/>
          <w:sz w:val="32"/>
          <w:szCs w:val="32"/>
          <w:rtl/>
        </w:rPr>
      </w:pPr>
      <w:r w:rsidRPr="00BD0D02">
        <w:rPr>
          <w:rFonts w:asciiTheme="majorBidi" w:eastAsia="Times New Roman" w:hAnsiTheme="majorBidi" w:cstheme="majorBidi"/>
          <w:color w:val="050505"/>
          <w:sz w:val="32"/>
          <w:szCs w:val="32"/>
          <w:rtl/>
        </w:rPr>
        <w:t>تحت رعاية صاحب الغبطة البطريرك إبراهيم إسحق، اجتمع مساء يوم</w:t>
      </w:r>
      <w:r>
        <w:rPr>
          <w:rFonts w:asciiTheme="majorBidi" w:eastAsia="Times New Roman" w:hAnsiTheme="majorBidi" w:cstheme="majorBidi" w:hint="cs"/>
          <w:color w:val="050505"/>
          <w:sz w:val="32"/>
          <w:szCs w:val="32"/>
          <w:rtl/>
        </w:rPr>
        <w:t xml:space="preserve"> العشرين من أكتوبر،</w:t>
      </w:r>
      <w:r w:rsidRPr="00BD0D02">
        <w:rPr>
          <w:rFonts w:asciiTheme="majorBidi" w:eastAsia="Times New Roman" w:hAnsiTheme="majorBidi" w:cstheme="majorBidi"/>
          <w:color w:val="050505"/>
          <w:sz w:val="32"/>
          <w:szCs w:val="32"/>
          <w:rtl/>
        </w:rPr>
        <w:t xml:space="preserve"> نيافة الأنبا باخوم، النائب البطريركي لشؤون الإيبارشية البطريركية، وعضو لجنة الإعلام بسينودس الأساقفة ٢٠٢٣، بكهنة الإيبارشية البطريركية بالقاهرة، ولجنة السينودس، وهم ممثلين عن كنائس الإيبارشية البطريركية بالقاهرة، والآباء الكهنة، وممثلين عن بعض الرهبانيات، وذلك بالمقر البطريركي بكوبري القبة</w:t>
      </w:r>
      <w:r w:rsidRPr="00BD0D02">
        <w:rPr>
          <w:rFonts w:asciiTheme="majorBidi" w:eastAsia="Times New Roman" w:hAnsiTheme="majorBidi" w:cstheme="majorBidi"/>
          <w:color w:val="050505"/>
          <w:sz w:val="32"/>
          <w:szCs w:val="32"/>
        </w:rPr>
        <w:t>.</w:t>
      </w:r>
    </w:p>
    <w:p w14:paraId="324BFDC8" w14:textId="77777777" w:rsidR="00BD0D02" w:rsidRPr="00BD0D02" w:rsidRDefault="00BD0D02" w:rsidP="00FA5A26">
      <w:pPr>
        <w:shd w:val="clear" w:color="auto" w:fill="FFFFFF"/>
        <w:bidi/>
        <w:spacing w:after="0" w:line="240" w:lineRule="auto"/>
        <w:ind w:left="-630"/>
        <w:rPr>
          <w:rFonts w:asciiTheme="majorBidi" w:eastAsia="Times New Roman" w:hAnsiTheme="majorBidi" w:cstheme="majorBidi"/>
          <w:color w:val="050505"/>
          <w:sz w:val="32"/>
          <w:szCs w:val="32"/>
        </w:rPr>
      </w:pPr>
    </w:p>
    <w:p w14:paraId="6DFB257C" w14:textId="5F8515AC" w:rsidR="00382244" w:rsidRDefault="00BD0D02" w:rsidP="0050354F">
      <w:pPr>
        <w:shd w:val="clear" w:color="auto" w:fill="FFFFFF"/>
        <w:bidi/>
        <w:spacing w:after="0" w:line="240" w:lineRule="auto"/>
        <w:ind w:left="-630"/>
        <w:rPr>
          <w:rFonts w:asciiTheme="majorBidi" w:eastAsia="Times New Roman" w:hAnsiTheme="majorBidi" w:cstheme="majorBidi"/>
          <w:color w:val="050505"/>
          <w:sz w:val="32"/>
          <w:szCs w:val="32"/>
          <w:rtl/>
        </w:rPr>
      </w:pPr>
      <w:r w:rsidRPr="00BD0D02">
        <w:rPr>
          <w:rFonts w:asciiTheme="majorBidi" w:eastAsia="Times New Roman" w:hAnsiTheme="majorBidi" w:cstheme="majorBidi"/>
          <w:color w:val="050505"/>
          <w:sz w:val="32"/>
          <w:szCs w:val="32"/>
          <w:rtl/>
        </w:rPr>
        <w:t>بدأ الاجتماع بالصلاة الافتتاحية، تلاها تعريف بالسينودس، ومعنى هذه الكلمة (السير معًا) ، بالإضافة إلى التعريف بالتغيرات الجذرية في سينودس ٢٠٢١-٢٠٢٣، كما تم إعطاء نبذة حول أهداف السينودس، "من أجل كنيسة سينودسية شركة، مشاركة، رسالة" ومعناه، وتطرق الحديث حول المخاطر والاحترازات الهامة عند تطبيق السينودس، واختتم نيافة الأنبا باخوم كلمته بشرح كيفية تطبيق السينودس في كنائسنا، وفتح فترة مفتوحة للأسئلة والمناقشة</w:t>
      </w:r>
      <w:r w:rsidRPr="00BD0D02">
        <w:rPr>
          <w:rFonts w:asciiTheme="majorBidi" w:eastAsia="Times New Roman" w:hAnsiTheme="majorBidi" w:cstheme="majorBidi"/>
          <w:color w:val="050505"/>
          <w:sz w:val="32"/>
          <w:szCs w:val="32"/>
        </w:rPr>
        <w:t>.</w:t>
      </w:r>
    </w:p>
    <w:p w14:paraId="0373EAEB" w14:textId="26779955" w:rsidR="00382244" w:rsidRPr="00382244" w:rsidRDefault="00382244" w:rsidP="00382244">
      <w:pPr>
        <w:shd w:val="clear" w:color="auto" w:fill="FFFFFF"/>
        <w:bidi/>
        <w:spacing w:after="0" w:line="240" w:lineRule="auto"/>
        <w:ind w:left="-360"/>
        <w:rPr>
          <w:rFonts w:asciiTheme="majorBidi" w:eastAsia="Times New Roman" w:hAnsiTheme="majorBidi" w:cstheme="majorBidi"/>
          <w:color w:val="050505"/>
          <w:sz w:val="32"/>
          <w:szCs w:val="32"/>
          <w:rtl/>
        </w:rPr>
      </w:pPr>
    </w:p>
    <w:p w14:paraId="04CAFD00" w14:textId="0594813F" w:rsidR="00382244" w:rsidRDefault="00382244" w:rsidP="00382244">
      <w:pPr>
        <w:shd w:val="clear" w:color="auto" w:fill="FFFFFF"/>
        <w:bidi/>
        <w:spacing w:after="0" w:line="240" w:lineRule="auto"/>
        <w:ind w:left="-630"/>
        <w:rPr>
          <w:rFonts w:asciiTheme="majorBidi" w:eastAsia="Times New Roman" w:hAnsiTheme="majorBidi" w:cstheme="majorBidi"/>
          <w:b/>
          <w:bCs/>
          <w:color w:val="050505"/>
          <w:sz w:val="32"/>
          <w:szCs w:val="32"/>
          <w:u w:val="single"/>
          <w:rtl/>
        </w:rPr>
      </w:pPr>
      <w:r w:rsidRPr="00382244">
        <w:rPr>
          <w:rFonts w:asciiTheme="majorBidi" w:eastAsia="Times New Roman" w:hAnsiTheme="majorBidi" w:cstheme="majorBidi"/>
          <w:b/>
          <w:bCs/>
          <w:color w:val="050505"/>
          <w:sz w:val="32"/>
          <w:szCs w:val="32"/>
          <w:u w:val="single"/>
          <w:rtl/>
        </w:rPr>
        <w:t>نيافة الأنبا باخوم يجتمع بلجنة السينودس الإيبارشي بالإسكندرية</w:t>
      </w:r>
    </w:p>
    <w:p w14:paraId="2D2F142C" w14:textId="77777777" w:rsidR="00382244" w:rsidRPr="00382244" w:rsidRDefault="00382244" w:rsidP="00382244">
      <w:pPr>
        <w:shd w:val="clear" w:color="auto" w:fill="FFFFFF"/>
        <w:bidi/>
        <w:spacing w:after="0" w:line="240" w:lineRule="auto"/>
        <w:ind w:left="-630"/>
        <w:rPr>
          <w:rFonts w:asciiTheme="majorBidi" w:eastAsia="Times New Roman" w:hAnsiTheme="majorBidi" w:cstheme="majorBidi"/>
          <w:b/>
          <w:bCs/>
          <w:color w:val="050505"/>
          <w:sz w:val="32"/>
          <w:szCs w:val="32"/>
          <w:u w:val="single"/>
        </w:rPr>
      </w:pPr>
    </w:p>
    <w:p w14:paraId="3F0AF3DF" w14:textId="3E339632" w:rsidR="00382244" w:rsidRDefault="00382244" w:rsidP="00382244">
      <w:pPr>
        <w:shd w:val="clear" w:color="auto" w:fill="FFFFFF"/>
        <w:bidi/>
        <w:spacing w:after="0" w:line="240" w:lineRule="auto"/>
        <w:ind w:left="-630"/>
        <w:rPr>
          <w:rFonts w:asciiTheme="majorBidi" w:eastAsia="Times New Roman" w:hAnsiTheme="majorBidi" w:cstheme="majorBidi"/>
          <w:color w:val="050505"/>
          <w:sz w:val="32"/>
          <w:szCs w:val="32"/>
          <w:rtl/>
        </w:rPr>
      </w:pPr>
      <w:r w:rsidRPr="00382244">
        <w:rPr>
          <w:rFonts w:asciiTheme="majorBidi" w:eastAsia="Times New Roman" w:hAnsiTheme="majorBidi" w:cstheme="majorBidi"/>
          <w:color w:val="050505"/>
          <w:sz w:val="32"/>
          <w:szCs w:val="32"/>
          <w:rtl/>
        </w:rPr>
        <w:t xml:space="preserve">اجتمع مساء </w:t>
      </w:r>
      <w:r>
        <w:rPr>
          <w:rFonts w:asciiTheme="majorBidi" w:eastAsia="Times New Roman" w:hAnsiTheme="majorBidi" w:cstheme="majorBidi" w:hint="cs"/>
          <w:color w:val="050505"/>
          <w:sz w:val="32"/>
          <w:szCs w:val="32"/>
          <w:rtl/>
        </w:rPr>
        <w:t>يوم الثاني والعشرين من أكتوبر،</w:t>
      </w:r>
      <w:r w:rsidRPr="00382244">
        <w:rPr>
          <w:rFonts w:asciiTheme="majorBidi" w:eastAsia="Times New Roman" w:hAnsiTheme="majorBidi" w:cstheme="majorBidi"/>
          <w:color w:val="050505"/>
          <w:sz w:val="32"/>
          <w:szCs w:val="32"/>
          <w:rtl/>
        </w:rPr>
        <w:t xml:space="preserve"> نيافة الأنبا باخوم٬ النائب البطريركي لشؤون الإيبارشية البطريركية٬ وعضو لجنة الإعلام بسينودس الأساقفة ٢٠٢٣، بلجنة السينودس الإيبارشي بالإسكندرية٬ والمُكونة من كهنة الإيبارشية البطريركية بالإسكندرية، ونائب يمثل كل كنيسة، الذين سيتم من خلالهم تفعيل السينودس "الشركة٬ المشاركة، والرسالة" ٢٠٢١-٢٠٢٣</w:t>
      </w:r>
      <w:r w:rsidRPr="00382244">
        <w:rPr>
          <w:rFonts w:asciiTheme="majorBidi" w:eastAsia="Times New Roman" w:hAnsiTheme="majorBidi" w:cstheme="majorBidi"/>
          <w:color w:val="050505"/>
          <w:sz w:val="32"/>
          <w:szCs w:val="32"/>
        </w:rPr>
        <w:t>.</w:t>
      </w:r>
    </w:p>
    <w:p w14:paraId="01601885" w14:textId="77777777" w:rsidR="00382244" w:rsidRPr="00382244" w:rsidRDefault="00382244" w:rsidP="00382244">
      <w:pPr>
        <w:shd w:val="clear" w:color="auto" w:fill="FFFFFF"/>
        <w:bidi/>
        <w:spacing w:after="0" w:line="240" w:lineRule="auto"/>
        <w:ind w:left="-630"/>
        <w:rPr>
          <w:rFonts w:asciiTheme="majorBidi" w:eastAsia="Times New Roman" w:hAnsiTheme="majorBidi" w:cstheme="majorBidi"/>
          <w:color w:val="050505"/>
          <w:sz w:val="32"/>
          <w:szCs w:val="32"/>
        </w:rPr>
      </w:pPr>
    </w:p>
    <w:p w14:paraId="223A7A18" w14:textId="5E995E10" w:rsidR="00382244" w:rsidRDefault="00382244" w:rsidP="00382244">
      <w:pPr>
        <w:shd w:val="clear" w:color="auto" w:fill="FFFFFF"/>
        <w:bidi/>
        <w:spacing w:after="0" w:line="240" w:lineRule="auto"/>
        <w:ind w:left="-630"/>
        <w:rPr>
          <w:rFonts w:asciiTheme="majorBidi" w:eastAsia="Times New Roman" w:hAnsiTheme="majorBidi" w:cstheme="majorBidi"/>
          <w:color w:val="050505"/>
          <w:sz w:val="32"/>
          <w:szCs w:val="32"/>
          <w:rtl/>
        </w:rPr>
      </w:pPr>
      <w:r w:rsidRPr="00382244">
        <w:rPr>
          <w:rFonts w:asciiTheme="majorBidi" w:eastAsia="Times New Roman" w:hAnsiTheme="majorBidi" w:cstheme="majorBidi"/>
          <w:color w:val="050505"/>
          <w:sz w:val="32"/>
          <w:szCs w:val="32"/>
          <w:rtl/>
        </w:rPr>
        <w:t>بدأ الاجتماع بترحيب نيافته بجميع الحاضرين، كما شكرهم على حضورهم وسخائهم٬ ودار الاجتماع حول خطة تفعيل السينودس بكنائس الإيبارشية البطريركية بالإسكندرية، حيث تم ذلك بعد شرح نيافته للوثيقة التحضيرية لسينودس ٢٠٢٣، كما أوضح الأنبا باخوم أن كلمة سينودس تعني "السير معًا"، مشيرًا إلى أن السينودس سيأخذنا في مسيرة سينودسية، نرى فيها وجه الله، والكنيسة، والآخر، وأنفسنا بعيون مختلفة، تحمل معنى وقيمة خالصة لقلب الرب</w:t>
      </w:r>
      <w:r w:rsidRPr="00382244">
        <w:rPr>
          <w:rFonts w:asciiTheme="majorBidi" w:eastAsia="Times New Roman" w:hAnsiTheme="majorBidi" w:cstheme="majorBidi"/>
          <w:color w:val="050505"/>
          <w:sz w:val="32"/>
          <w:szCs w:val="32"/>
        </w:rPr>
        <w:t>.</w:t>
      </w:r>
    </w:p>
    <w:p w14:paraId="0CF4BDA7" w14:textId="77777777" w:rsidR="00C23C04" w:rsidRDefault="00C23C04" w:rsidP="0050354F">
      <w:pPr>
        <w:shd w:val="clear" w:color="auto" w:fill="FFFFFF"/>
        <w:bidi/>
        <w:spacing w:after="0" w:line="240" w:lineRule="auto"/>
        <w:rPr>
          <w:rFonts w:asciiTheme="majorBidi" w:eastAsia="Times New Roman" w:hAnsiTheme="majorBidi" w:cstheme="majorBidi"/>
          <w:color w:val="050505"/>
          <w:sz w:val="32"/>
          <w:szCs w:val="32"/>
          <w:rtl/>
        </w:rPr>
      </w:pPr>
    </w:p>
    <w:p w14:paraId="796C6C25" w14:textId="4F7DD20F" w:rsidR="004C4CEB" w:rsidRDefault="004C4CEB" w:rsidP="004C4CEB">
      <w:pPr>
        <w:shd w:val="clear" w:color="auto" w:fill="FFFFFF"/>
        <w:bidi/>
        <w:spacing w:after="0" w:line="240" w:lineRule="auto"/>
        <w:ind w:left="-630"/>
        <w:rPr>
          <w:rFonts w:asciiTheme="majorBidi" w:eastAsia="Times New Roman" w:hAnsiTheme="majorBidi" w:cstheme="majorBidi"/>
          <w:color w:val="050505"/>
          <w:sz w:val="32"/>
          <w:szCs w:val="32"/>
          <w:rtl/>
        </w:rPr>
      </w:pPr>
    </w:p>
    <w:p w14:paraId="32F05CEA" w14:textId="31163FB0" w:rsidR="004C4CEB" w:rsidRDefault="004C4CEB" w:rsidP="004C4CEB">
      <w:pPr>
        <w:shd w:val="clear" w:color="auto" w:fill="FFFFFF"/>
        <w:bidi/>
        <w:spacing w:after="0" w:line="240" w:lineRule="auto"/>
        <w:ind w:left="-360" w:hanging="450"/>
        <w:rPr>
          <w:rFonts w:asciiTheme="majorBidi" w:eastAsia="Times New Roman" w:hAnsiTheme="majorBidi" w:cstheme="majorBidi"/>
          <w:b/>
          <w:bCs/>
          <w:color w:val="050505"/>
          <w:sz w:val="32"/>
          <w:szCs w:val="32"/>
          <w:u w:val="single"/>
          <w:rtl/>
        </w:rPr>
      </w:pPr>
      <w:r w:rsidRPr="004C4CEB">
        <w:rPr>
          <w:rFonts w:asciiTheme="majorBidi" w:eastAsia="Times New Roman" w:hAnsiTheme="majorBidi" w:cstheme="majorBidi"/>
          <w:b/>
          <w:bCs/>
          <w:color w:val="050505"/>
          <w:sz w:val="32"/>
          <w:szCs w:val="32"/>
          <w:u w:val="single"/>
          <w:rtl/>
        </w:rPr>
        <w:t>نيافة الأنبا باخوم يلتقي بلجنة السينودس لمنطقة الدلتا</w:t>
      </w:r>
    </w:p>
    <w:p w14:paraId="3D9614FC" w14:textId="77777777" w:rsidR="004C4CEB" w:rsidRPr="004C4CEB" w:rsidRDefault="004C4CEB" w:rsidP="004C4CEB">
      <w:pPr>
        <w:shd w:val="clear" w:color="auto" w:fill="FFFFFF"/>
        <w:bidi/>
        <w:spacing w:after="0" w:line="240" w:lineRule="auto"/>
        <w:ind w:left="-360" w:hanging="450"/>
        <w:rPr>
          <w:rFonts w:asciiTheme="majorBidi" w:eastAsia="Times New Roman" w:hAnsiTheme="majorBidi" w:cstheme="majorBidi"/>
          <w:b/>
          <w:bCs/>
          <w:color w:val="050505"/>
          <w:sz w:val="32"/>
          <w:szCs w:val="32"/>
          <w:u w:val="single"/>
        </w:rPr>
      </w:pPr>
    </w:p>
    <w:p w14:paraId="12CE0B7E" w14:textId="49204032" w:rsidR="004C4CEB" w:rsidRDefault="004C4CEB" w:rsidP="004C4CEB">
      <w:pPr>
        <w:shd w:val="clear" w:color="auto" w:fill="FFFFFF"/>
        <w:bidi/>
        <w:spacing w:after="0" w:line="240" w:lineRule="auto"/>
        <w:ind w:left="-630"/>
        <w:rPr>
          <w:rFonts w:asciiTheme="majorBidi" w:eastAsia="Times New Roman" w:hAnsiTheme="majorBidi" w:cstheme="majorBidi"/>
          <w:color w:val="050505"/>
          <w:sz w:val="32"/>
          <w:szCs w:val="32"/>
          <w:rtl/>
        </w:rPr>
      </w:pPr>
      <w:r w:rsidRPr="004C4CEB">
        <w:rPr>
          <w:rFonts w:asciiTheme="majorBidi" w:eastAsia="Times New Roman" w:hAnsiTheme="majorBidi" w:cstheme="majorBidi"/>
          <w:color w:val="050505"/>
          <w:sz w:val="32"/>
          <w:szCs w:val="32"/>
          <w:rtl/>
        </w:rPr>
        <w:t xml:space="preserve">التقى </w:t>
      </w:r>
      <w:r w:rsidR="008F0D0A">
        <w:rPr>
          <w:rFonts w:asciiTheme="majorBidi" w:eastAsia="Times New Roman" w:hAnsiTheme="majorBidi" w:cstheme="majorBidi" w:hint="cs"/>
          <w:color w:val="050505"/>
          <w:sz w:val="32"/>
          <w:szCs w:val="32"/>
          <w:rtl/>
        </w:rPr>
        <w:t>يوم السبت، الموافق الأول من نوفمبر،</w:t>
      </w:r>
      <w:r w:rsidRPr="004C4CEB">
        <w:rPr>
          <w:rFonts w:asciiTheme="majorBidi" w:eastAsia="Times New Roman" w:hAnsiTheme="majorBidi" w:cstheme="majorBidi"/>
          <w:color w:val="050505"/>
          <w:sz w:val="32"/>
          <w:szCs w:val="32"/>
          <w:rtl/>
        </w:rPr>
        <w:t xml:space="preserve"> صاحب النيافة الأنبا باخوم، النائب البطريركي لشئون الإيبارشية البطريركيّة، وعضو لجنة الإعلام بسينودس الأساقفة ٢٠٢٣، بأعضاء لجنة السينودس بمنطقة الدلتا بالإيبارشية، وذلك بكاتدرائية السيدة العذراء مريم بقويسنا. بدأ اللقاء بالصلاة، ثم التعارف بين أعضاء اللجنة</w:t>
      </w:r>
      <w:r w:rsidRPr="004C4CEB">
        <w:rPr>
          <w:rFonts w:asciiTheme="majorBidi" w:eastAsia="Times New Roman" w:hAnsiTheme="majorBidi" w:cstheme="majorBidi"/>
          <w:color w:val="050505"/>
          <w:sz w:val="32"/>
          <w:szCs w:val="32"/>
        </w:rPr>
        <w:t>.</w:t>
      </w:r>
    </w:p>
    <w:p w14:paraId="00AF8F56" w14:textId="41AFDD6A" w:rsidR="004C4CEB" w:rsidRPr="004C4CEB" w:rsidRDefault="004C4CEB" w:rsidP="004C4CEB">
      <w:pPr>
        <w:shd w:val="clear" w:color="auto" w:fill="FFFFFF"/>
        <w:bidi/>
        <w:spacing w:after="0" w:line="240" w:lineRule="auto"/>
        <w:ind w:left="-630"/>
        <w:rPr>
          <w:rFonts w:asciiTheme="majorBidi" w:eastAsia="Times New Roman" w:hAnsiTheme="majorBidi" w:cstheme="majorBidi"/>
          <w:color w:val="050505"/>
          <w:sz w:val="32"/>
          <w:szCs w:val="32"/>
        </w:rPr>
      </w:pPr>
      <w:r w:rsidRPr="004C4CEB">
        <w:rPr>
          <w:rFonts w:asciiTheme="majorBidi" w:eastAsia="Times New Roman" w:hAnsiTheme="majorBidi" w:cstheme="majorBidi"/>
          <w:color w:val="050505"/>
          <w:sz w:val="32"/>
          <w:szCs w:val="32"/>
        </w:rPr>
        <w:t xml:space="preserve"> </w:t>
      </w:r>
    </w:p>
    <w:p w14:paraId="6A1A8EF6" w14:textId="059BAE67" w:rsidR="004C4CEB" w:rsidRDefault="004C4CEB" w:rsidP="004C4CEB">
      <w:pPr>
        <w:shd w:val="clear" w:color="auto" w:fill="FFFFFF"/>
        <w:bidi/>
        <w:spacing w:after="0" w:line="240" w:lineRule="auto"/>
        <w:ind w:left="-630"/>
        <w:rPr>
          <w:rFonts w:asciiTheme="majorBidi" w:eastAsia="Times New Roman" w:hAnsiTheme="majorBidi" w:cstheme="majorBidi"/>
          <w:color w:val="050505"/>
          <w:sz w:val="32"/>
          <w:szCs w:val="32"/>
          <w:rtl/>
        </w:rPr>
      </w:pPr>
      <w:r w:rsidRPr="004C4CEB">
        <w:rPr>
          <w:rFonts w:asciiTheme="majorBidi" w:eastAsia="Times New Roman" w:hAnsiTheme="majorBidi" w:cstheme="majorBidi"/>
          <w:color w:val="050505"/>
          <w:sz w:val="32"/>
          <w:szCs w:val="32"/>
          <w:rtl/>
        </w:rPr>
        <w:t>شارك في الاجتماع الأب برنابا فانوس، راعي كاتدرائية السيدة العذراء، والقائم بأعمال منطقة الدلتا بالإيبارشية البطريركية، والأب بطرس إسطفان، راعي كنيسة مار جرجس بأشمون، والأب دانيال حنا، الراعي المساعد بكاتدرائية السيدة العذراء بقويسنا، وشمامسة منطقة الدلتا: الشماس فرنسيس أنيس، والشماس بولا جرجس، وأعضاء اللجنة</w:t>
      </w:r>
      <w:r w:rsidRPr="004C4CEB">
        <w:rPr>
          <w:rFonts w:asciiTheme="majorBidi" w:eastAsia="Times New Roman" w:hAnsiTheme="majorBidi" w:cstheme="majorBidi"/>
          <w:color w:val="050505"/>
          <w:sz w:val="32"/>
          <w:szCs w:val="32"/>
        </w:rPr>
        <w:t xml:space="preserve">. </w:t>
      </w:r>
    </w:p>
    <w:p w14:paraId="407E5FCA" w14:textId="77777777" w:rsidR="004C4CEB" w:rsidRPr="004C4CEB" w:rsidRDefault="004C4CEB" w:rsidP="004C4CEB">
      <w:pPr>
        <w:shd w:val="clear" w:color="auto" w:fill="FFFFFF"/>
        <w:bidi/>
        <w:spacing w:after="0" w:line="240" w:lineRule="auto"/>
        <w:ind w:left="-630"/>
        <w:rPr>
          <w:rFonts w:asciiTheme="majorBidi" w:eastAsia="Times New Roman" w:hAnsiTheme="majorBidi" w:cstheme="majorBidi"/>
          <w:color w:val="050505"/>
          <w:sz w:val="32"/>
          <w:szCs w:val="32"/>
        </w:rPr>
      </w:pPr>
    </w:p>
    <w:p w14:paraId="17EB6077" w14:textId="7CA9C088" w:rsidR="004C4CEB" w:rsidRDefault="004C4CEB" w:rsidP="004C4CEB">
      <w:pPr>
        <w:shd w:val="clear" w:color="auto" w:fill="FFFFFF"/>
        <w:bidi/>
        <w:spacing w:after="0" w:line="240" w:lineRule="auto"/>
        <w:ind w:left="-630"/>
        <w:rPr>
          <w:rFonts w:asciiTheme="majorBidi" w:eastAsia="Times New Roman" w:hAnsiTheme="majorBidi" w:cstheme="majorBidi"/>
          <w:color w:val="050505"/>
          <w:sz w:val="32"/>
          <w:szCs w:val="32"/>
          <w:rtl/>
        </w:rPr>
      </w:pPr>
      <w:r w:rsidRPr="004C4CEB">
        <w:rPr>
          <w:rFonts w:asciiTheme="majorBidi" w:eastAsia="Times New Roman" w:hAnsiTheme="majorBidi" w:cstheme="majorBidi"/>
          <w:color w:val="050505"/>
          <w:sz w:val="32"/>
          <w:szCs w:val="32"/>
          <w:rtl/>
        </w:rPr>
        <w:t>تضمن اللقاء شرح شعار السينودس، والتعريف بأهم أهدافه، والحديث حول كيفية العمل على تفعيل أهداف السينودس من خلال كنائس الدلتا، ثم اختتم اللقاء بالصلاة</w:t>
      </w:r>
      <w:r>
        <w:rPr>
          <w:rFonts w:asciiTheme="majorBidi" w:eastAsia="Times New Roman" w:hAnsiTheme="majorBidi" w:cstheme="majorBidi" w:hint="cs"/>
          <w:color w:val="050505"/>
          <w:sz w:val="32"/>
          <w:szCs w:val="32"/>
          <w:rtl/>
        </w:rPr>
        <w:t>.</w:t>
      </w:r>
    </w:p>
    <w:p w14:paraId="174C2D4D" w14:textId="60729B3E" w:rsidR="006F2A2C" w:rsidRPr="006F2A2C" w:rsidRDefault="006F2A2C" w:rsidP="006F2A2C">
      <w:pPr>
        <w:shd w:val="clear" w:color="auto" w:fill="FFFFFF"/>
        <w:bidi/>
        <w:spacing w:after="0" w:line="240" w:lineRule="auto"/>
        <w:ind w:left="-540"/>
        <w:rPr>
          <w:rFonts w:asciiTheme="majorBidi" w:eastAsia="Times New Roman" w:hAnsiTheme="majorBidi" w:cstheme="majorBidi"/>
          <w:color w:val="050505"/>
          <w:sz w:val="32"/>
          <w:szCs w:val="32"/>
          <w:rtl/>
        </w:rPr>
      </w:pPr>
    </w:p>
    <w:p w14:paraId="2C843C6D" w14:textId="3D7FC86D" w:rsidR="006F2A2C" w:rsidRDefault="006F2A2C" w:rsidP="006F2A2C">
      <w:pPr>
        <w:shd w:val="clear" w:color="auto" w:fill="FFFFFF"/>
        <w:bidi/>
        <w:ind w:left="-540"/>
        <w:rPr>
          <w:rFonts w:asciiTheme="majorBidi" w:hAnsiTheme="majorBidi" w:cstheme="majorBidi"/>
          <w:b/>
          <w:bCs/>
          <w:color w:val="050505"/>
          <w:sz w:val="32"/>
          <w:szCs w:val="32"/>
          <w:u w:val="single"/>
          <w:rtl/>
        </w:rPr>
      </w:pPr>
      <w:r w:rsidRPr="006F2A2C">
        <w:rPr>
          <w:rFonts w:asciiTheme="majorBidi" w:hAnsiTheme="majorBidi" w:cstheme="majorBidi"/>
          <w:b/>
          <w:bCs/>
          <w:color w:val="050505"/>
          <w:sz w:val="32"/>
          <w:szCs w:val="32"/>
          <w:u w:val="single"/>
        </w:rPr>
        <w:t>"</w:t>
      </w:r>
      <w:r w:rsidRPr="006F2A2C">
        <w:rPr>
          <w:rFonts w:asciiTheme="majorBidi" w:hAnsiTheme="majorBidi" w:cstheme="majorBidi"/>
          <w:b/>
          <w:bCs/>
          <w:color w:val="050505"/>
          <w:sz w:val="32"/>
          <w:szCs w:val="32"/>
          <w:u w:val="single"/>
          <w:rtl/>
        </w:rPr>
        <w:t>معًا نسير</w:t>
      </w:r>
      <w:proofErr w:type="gramStart"/>
      <w:r w:rsidRPr="006F2A2C">
        <w:rPr>
          <w:rFonts w:asciiTheme="majorBidi" w:hAnsiTheme="majorBidi" w:cstheme="majorBidi"/>
          <w:b/>
          <w:bCs/>
          <w:color w:val="050505"/>
          <w:sz w:val="32"/>
          <w:szCs w:val="32"/>
          <w:u w:val="single"/>
          <w:rtl/>
        </w:rPr>
        <w:t>"..</w:t>
      </w:r>
      <w:proofErr w:type="gramEnd"/>
      <w:r w:rsidRPr="006F2A2C">
        <w:rPr>
          <w:rFonts w:asciiTheme="majorBidi" w:hAnsiTheme="majorBidi" w:cstheme="majorBidi"/>
          <w:b/>
          <w:bCs/>
          <w:color w:val="050505"/>
          <w:sz w:val="32"/>
          <w:szCs w:val="32"/>
          <w:u w:val="single"/>
          <w:rtl/>
        </w:rPr>
        <w:t xml:space="preserve"> لقاء الايبارشية البطريركية من أجل كنيسة سينودسية </w:t>
      </w:r>
    </w:p>
    <w:p w14:paraId="6A38E2D3" w14:textId="77777777" w:rsidR="006F2A2C" w:rsidRPr="006F2A2C" w:rsidRDefault="006F2A2C" w:rsidP="006F2A2C">
      <w:pPr>
        <w:shd w:val="clear" w:color="auto" w:fill="FFFFFF"/>
        <w:bidi/>
        <w:ind w:left="-540"/>
        <w:rPr>
          <w:rFonts w:asciiTheme="majorBidi" w:hAnsiTheme="majorBidi" w:cstheme="majorBidi"/>
          <w:b/>
          <w:bCs/>
          <w:color w:val="050505"/>
          <w:sz w:val="32"/>
          <w:szCs w:val="32"/>
          <w:u w:val="single"/>
        </w:rPr>
      </w:pPr>
    </w:p>
    <w:p w14:paraId="11DD4F7C" w14:textId="08EA12E0" w:rsidR="006F2A2C" w:rsidRPr="006F2A2C" w:rsidRDefault="006F2A2C" w:rsidP="006F2A2C">
      <w:pPr>
        <w:shd w:val="clear" w:color="auto" w:fill="FFFFFF"/>
        <w:bidi/>
        <w:ind w:left="-540"/>
        <w:rPr>
          <w:rFonts w:asciiTheme="majorBidi" w:hAnsiTheme="majorBidi" w:cstheme="majorBidi"/>
          <w:color w:val="050505"/>
          <w:sz w:val="32"/>
          <w:szCs w:val="32"/>
        </w:rPr>
      </w:pPr>
      <w:r w:rsidRPr="006F2A2C">
        <w:rPr>
          <w:rFonts w:asciiTheme="majorBidi" w:hAnsiTheme="majorBidi" w:cstheme="majorBidi"/>
          <w:color w:val="050505"/>
          <w:sz w:val="32"/>
          <w:szCs w:val="32"/>
          <w:rtl/>
        </w:rPr>
        <w:t xml:space="preserve">تحت شعار "معًا نسير نحو الإصغاء والتمييز"، أقيم اللقاء من أجل كنيسة سنيودسية، بالإيبارشية البطريركية لبعض خدام كنائس الإيبارشية البطريركية بالقاهرة، وذلك صباح اليوم الجمعة، الموافق الثاني عشر من الشهر الجاري، </w:t>
      </w:r>
      <w:bookmarkStart w:id="0" w:name="_Hlk87827506"/>
      <w:r w:rsidRPr="006F2A2C">
        <w:rPr>
          <w:rFonts w:asciiTheme="majorBidi" w:hAnsiTheme="majorBidi" w:cstheme="majorBidi"/>
          <w:color w:val="050505"/>
          <w:sz w:val="32"/>
          <w:szCs w:val="32"/>
          <w:rtl/>
        </w:rPr>
        <w:t>بقاعة القديس إسطفانوس للأقباط الكاثوليك بحدائق القبة</w:t>
      </w:r>
      <w:r w:rsidRPr="006F2A2C">
        <w:rPr>
          <w:rFonts w:asciiTheme="majorBidi" w:hAnsiTheme="majorBidi" w:cstheme="majorBidi"/>
          <w:color w:val="050505"/>
          <w:sz w:val="32"/>
          <w:szCs w:val="32"/>
        </w:rPr>
        <w:t>.</w:t>
      </w:r>
    </w:p>
    <w:bookmarkEnd w:id="0"/>
    <w:p w14:paraId="723F0C61" w14:textId="77777777" w:rsidR="006F2A2C" w:rsidRPr="006F2A2C" w:rsidRDefault="006F2A2C" w:rsidP="006F2A2C">
      <w:pPr>
        <w:shd w:val="clear" w:color="auto" w:fill="FFFFFF"/>
        <w:bidi/>
        <w:ind w:left="-540"/>
        <w:rPr>
          <w:rFonts w:asciiTheme="majorBidi" w:hAnsiTheme="majorBidi" w:cstheme="majorBidi"/>
          <w:color w:val="050505"/>
          <w:sz w:val="32"/>
          <w:szCs w:val="32"/>
        </w:rPr>
      </w:pPr>
      <w:r w:rsidRPr="006F2A2C">
        <w:rPr>
          <w:rFonts w:asciiTheme="majorBidi" w:hAnsiTheme="majorBidi" w:cstheme="majorBidi"/>
          <w:color w:val="050505"/>
          <w:sz w:val="32"/>
          <w:szCs w:val="32"/>
          <w:rtl/>
        </w:rPr>
        <w:lastRenderedPageBreak/>
        <w:t>بدأ اليوم بالتسبيح، ثم تم إعطاء نبذة مختصرة حول مضمون اليوم مع الأب ميلاد شحاتة الفرنسيسكاني، والأخ أندرو. تلا ذلك، لقاء مع نيافة الأنبا باخوم، النائب البطريركي لشؤون الإيبارشية البطريركية، مشيرًا إلى أن كلمة سينودسية هي نار الروح القدس، التي تنير نفوسنا، مؤكدًا أن السينودسية ليست مجرد شعارًا يردد، قائلًا: إن بداية الطريق للإصغاء هي التوبة</w:t>
      </w:r>
      <w:r w:rsidRPr="006F2A2C">
        <w:rPr>
          <w:rFonts w:asciiTheme="majorBidi" w:hAnsiTheme="majorBidi" w:cstheme="majorBidi"/>
          <w:color w:val="050505"/>
          <w:sz w:val="32"/>
          <w:szCs w:val="32"/>
        </w:rPr>
        <w:t>.</w:t>
      </w:r>
    </w:p>
    <w:p w14:paraId="0EDEE743" w14:textId="185AA7FE" w:rsidR="00A505A1" w:rsidRDefault="00A505A1" w:rsidP="003C573E">
      <w:pPr>
        <w:shd w:val="clear" w:color="auto" w:fill="FFFFFF"/>
        <w:bidi/>
        <w:rPr>
          <w:rFonts w:asciiTheme="majorBidi" w:hAnsiTheme="majorBidi" w:cstheme="majorBidi"/>
          <w:color w:val="050505"/>
          <w:sz w:val="32"/>
          <w:szCs w:val="32"/>
          <w:rtl/>
        </w:rPr>
      </w:pPr>
    </w:p>
    <w:p w14:paraId="3E5C6E11" w14:textId="770C11B1" w:rsidR="00A505A1" w:rsidRDefault="00A505A1" w:rsidP="00A505A1">
      <w:pPr>
        <w:shd w:val="clear" w:color="auto" w:fill="FFFFFF"/>
        <w:bidi/>
        <w:spacing w:after="0" w:line="240" w:lineRule="auto"/>
        <w:ind w:left="-720"/>
        <w:rPr>
          <w:rFonts w:ascii="inherit" w:eastAsia="Times New Roman" w:hAnsi="inherit" w:cs="Times New Roman"/>
          <w:b/>
          <w:bCs/>
          <w:color w:val="050505"/>
          <w:sz w:val="32"/>
          <w:szCs w:val="32"/>
          <w:u w:val="single"/>
          <w:rtl/>
        </w:rPr>
      </w:pPr>
      <w:r w:rsidRPr="00A505A1">
        <w:rPr>
          <w:rFonts w:ascii="inherit" w:eastAsia="Times New Roman" w:hAnsi="inherit" w:cs="Times New Roman"/>
          <w:b/>
          <w:bCs/>
          <w:color w:val="050505"/>
          <w:sz w:val="32"/>
          <w:szCs w:val="32"/>
          <w:u w:val="single"/>
          <w:rtl/>
        </w:rPr>
        <w:t>نيافة الأنبا باخوم يلتقي براهبات سيدة المحبة للراعي الصالح بشبرا</w:t>
      </w:r>
    </w:p>
    <w:p w14:paraId="250FABCA" w14:textId="653E1ADB" w:rsidR="00A505A1" w:rsidRPr="00A505A1" w:rsidRDefault="00A505A1" w:rsidP="00A505A1">
      <w:pPr>
        <w:shd w:val="clear" w:color="auto" w:fill="FFFFFF"/>
        <w:bidi/>
        <w:spacing w:after="0" w:line="240" w:lineRule="auto"/>
        <w:ind w:left="-720"/>
        <w:rPr>
          <w:rFonts w:ascii="inherit" w:eastAsia="Times New Roman" w:hAnsi="inherit" w:cs="Times New Roman"/>
          <w:b/>
          <w:bCs/>
          <w:color w:val="050505"/>
          <w:sz w:val="32"/>
          <w:szCs w:val="32"/>
          <w:u w:val="single"/>
          <w:rtl/>
        </w:rPr>
      </w:pPr>
    </w:p>
    <w:p w14:paraId="2226888B" w14:textId="569D7B4D" w:rsidR="00A505A1" w:rsidRDefault="00A505A1" w:rsidP="00A505A1">
      <w:pPr>
        <w:shd w:val="clear" w:color="auto" w:fill="FFFFFF"/>
        <w:bidi/>
        <w:spacing w:after="0" w:line="240" w:lineRule="auto"/>
        <w:ind w:left="-720"/>
        <w:rPr>
          <w:rFonts w:ascii="inherit" w:eastAsia="Times New Roman" w:hAnsi="inherit" w:cs="Segoe UI Historic"/>
          <w:color w:val="050505"/>
          <w:sz w:val="32"/>
          <w:szCs w:val="32"/>
          <w:rtl/>
        </w:rPr>
      </w:pPr>
      <w:r w:rsidRPr="00A505A1">
        <w:rPr>
          <w:rFonts w:ascii="inherit" w:eastAsia="Times New Roman" w:hAnsi="inherit" w:cs="Times New Roman"/>
          <w:color w:val="050505"/>
          <w:sz w:val="32"/>
          <w:szCs w:val="32"/>
          <w:rtl/>
        </w:rPr>
        <w:t xml:space="preserve">التقى صباح </w:t>
      </w:r>
      <w:r>
        <w:rPr>
          <w:rFonts w:ascii="inherit" w:eastAsia="Times New Roman" w:hAnsi="inherit" w:cs="Times New Roman" w:hint="cs"/>
          <w:color w:val="050505"/>
          <w:sz w:val="32"/>
          <w:szCs w:val="32"/>
          <w:rtl/>
        </w:rPr>
        <w:t>يوم السبت، الموافق الثالث عشر من الشهر الجاري،</w:t>
      </w:r>
      <w:r w:rsidRPr="00A505A1">
        <w:rPr>
          <w:rFonts w:ascii="inherit" w:eastAsia="Times New Roman" w:hAnsi="inherit" w:cs="Times New Roman"/>
          <w:color w:val="050505"/>
          <w:sz w:val="32"/>
          <w:szCs w:val="32"/>
          <w:rtl/>
        </w:rPr>
        <w:t xml:space="preserve"> صاحب النّيافة الأنبا باخوم، النائب البطريركي لشؤون الإيبارشية البطريركيّة، براهبات سيدة المحبة للراعي الصالح، وذلك بمقر الدير بشبرا</w:t>
      </w:r>
      <w:r w:rsidRPr="00A505A1">
        <w:rPr>
          <w:rFonts w:ascii="inherit" w:eastAsia="Times New Roman" w:hAnsi="inherit" w:cs="Segoe UI Historic"/>
          <w:color w:val="050505"/>
          <w:sz w:val="32"/>
          <w:szCs w:val="32"/>
        </w:rPr>
        <w:t>.</w:t>
      </w:r>
    </w:p>
    <w:p w14:paraId="72902B16" w14:textId="77777777" w:rsidR="00A505A1" w:rsidRPr="00A505A1" w:rsidRDefault="00A505A1" w:rsidP="00A505A1">
      <w:pPr>
        <w:shd w:val="clear" w:color="auto" w:fill="FFFFFF"/>
        <w:bidi/>
        <w:spacing w:after="0" w:line="240" w:lineRule="auto"/>
        <w:ind w:left="-720"/>
        <w:rPr>
          <w:rFonts w:ascii="inherit" w:eastAsia="Times New Roman" w:hAnsi="inherit" w:cs="Segoe UI Historic"/>
          <w:color w:val="050505"/>
          <w:sz w:val="32"/>
          <w:szCs w:val="32"/>
        </w:rPr>
      </w:pPr>
    </w:p>
    <w:p w14:paraId="3B510DF2" w14:textId="1FD1E8CD" w:rsidR="00A505A1" w:rsidRDefault="00A505A1" w:rsidP="00A505A1">
      <w:pPr>
        <w:shd w:val="clear" w:color="auto" w:fill="FFFFFF"/>
        <w:bidi/>
        <w:spacing w:after="0" w:line="240" w:lineRule="auto"/>
        <w:ind w:left="-720"/>
        <w:rPr>
          <w:rFonts w:ascii="inherit" w:eastAsia="Times New Roman" w:hAnsi="inherit" w:cs="Segoe UI Historic"/>
          <w:color w:val="050505"/>
          <w:sz w:val="32"/>
          <w:szCs w:val="32"/>
          <w:rtl/>
        </w:rPr>
      </w:pPr>
      <w:r w:rsidRPr="00A505A1">
        <w:rPr>
          <w:rFonts w:ascii="inherit" w:eastAsia="Times New Roman" w:hAnsi="inherit" w:cs="Times New Roman"/>
          <w:color w:val="050505"/>
          <w:sz w:val="32"/>
          <w:szCs w:val="32"/>
          <w:rtl/>
        </w:rPr>
        <w:t>جاء ذلك بمشاركة الأخت إيمان فاروق، الرئيسة الإقليمية لراهبات الراعي الصالح بمصر والسودان، وأعضاء الرهبنة. بدأ اللقاء بالتعارف، ثم ألقى نيافته كلمة حول سينودس الأساقفة ٢٠٢٣ "من أجل كنيسة سنيودسية الشركة، المشاركة، والرسالة</w:t>
      </w:r>
      <w:r w:rsidRPr="00A505A1">
        <w:rPr>
          <w:rFonts w:ascii="inherit" w:eastAsia="Times New Roman" w:hAnsi="inherit" w:cs="Segoe UI Historic"/>
          <w:color w:val="050505"/>
          <w:sz w:val="32"/>
          <w:szCs w:val="32"/>
        </w:rPr>
        <w:t xml:space="preserve">". </w:t>
      </w:r>
    </w:p>
    <w:p w14:paraId="52DCB30C" w14:textId="77777777" w:rsidR="00A505A1" w:rsidRPr="00A505A1" w:rsidRDefault="00A505A1" w:rsidP="00A505A1">
      <w:pPr>
        <w:shd w:val="clear" w:color="auto" w:fill="FFFFFF"/>
        <w:bidi/>
        <w:spacing w:after="0" w:line="240" w:lineRule="auto"/>
        <w:ind w:left="-720"/>
        <w:rPr>
          <w:rFonts w:ascii="inherit" w:eastAsia="Times New Roman" w:hAnsi="inherit" w:cs="Segoe UI Historic"/>
          <w:color w:val="050505"/>
          <w:sz w:val="32"/>
          <w:szCs w:val="32"/>
        </w:rPr>
      </w:pPr>
    </w:p>
    <w:p w14:paraId="2F90C166" w14:textId="77CDC47F" w:rsidR="00A505A1" w:rsidRDefault="00A505A1" w:rsidP="00A505A1">
      <w:pPr>
        <w:shd w:val="clear" w:color="auto" w:fill="FFFFFF"/>
        <w:bidi/>
        <w:spacing w:after="0" w:line="240" w:lineRule="auto"/>
        <w:ind w:left="-720"/>
        <w:rPr>
          <w:rFonts w:ascii="inherit" w:eastAsia="Times New Roman" w:hAnsi="inherit" w:cs="Segoe UI Historic"/>
          <w:color w:val="050505"/>
          <w:sz w:val="32"/>
          <w:szCs w:val="32"/>
          <w:rtl/>
        </w:rPr>
      </w:pPr>
      <w:r w:rsidRPr="00A505A1">
        <w:rPr>
          <w:rFonts w:ascii="inherit" w:eastAsia="Times New Roman" w:hAnsi="inherit" w:cs="Times New Roman"/>
          <w:color w:val="050505"/>
          <w:sz w:val="32"/>
          <w:szCs w:val="32"/>
          <w:rtl/>
        </w:rPr>
        <w:t>دار الحديث حول الوثيقة التحضيرية لسينودس الأساقفة، وذلك من خلال معنى السينودس وأهدافه، واصفًا السينودسية بنار الروح القدس، التي تنير نفوسنا، كما أوضح نيافته أن ما يميز هذا السينودس هو أنه لم يعد قاصرًا على الآباء الأساقفة والمطارنة، بل أصبح يشمل جميع المعمدين</w:t>
      </w:r>
      <w:r w:rsidRPr="00A505A1">
        <w:rPr>
          <w:rFonts w:ascii="inherit" w:eastAsia="Times New Roman" w:hAnsi="inherit" w:cs="Segoe UI Historic"/>
          <w:color w:val="050505"/>
          <w:sz w:val="32"/>
          <w:szCs w:val="32"/>
        </w:rPr>
        <w:t>.</w:t>
      </w:r>
    </w:p>
    <w:p w14:paraId="2BF846FB" w14:textId="77777777" w:rsidR="00A505A1" w:rsidRPr="00A505A1" w:rsidRDefault="00A505A1" w:rsidP="00A505A1">
      <w:pPr>
        <w:shd w:val="clear" w:color="auto" w:fill="FFFFFF"/>
        <w:bidi/>
        <w:spacing w:after="0" w:line="240" w:lineRule="auto"/>
        <w:ind w:left="-720"/>
        <w:rPr>
          <w:rFonts w:ascii="inherit" w:eastAsia="Times New Roman" w:hAnsi="inherit" w:cs="Segoe UI Historic"/>
          <w:color w:val="050505"/>
          <w:sz w:val="32"/>
          <w:szCs w:val="32"/>
        </w:rPr>
      </w:pPr>
    </w:p>
    <w:p w14:paraId="5F5840A4" w14:textId="77777777" w:rsidR="00A505A1" w:rsidRPr="00A505A1" w:rsidRDefault="00A505A1" w:rsidP="00A505A1">
      <w:pPr>
        <w:shd w:val="clear" w:color="auto" w:fill="FFFFFF"/>
        <w:bidi/>
        <w:spacing w:after="0" w:line="240" w:lineRule="auto"/>
        <w:ind w:left="-720"/>
        <w:rPr>
          <w:rFonts w:ascii="inherit" w:eastAsia="Times New Roman" w:hAnsi="inherit" w:cs="Segoe UI Historic"/>
          <w:color w:val="050505"/>
          <w:sz w:val="32"/>
          <w:szCs w:val="32"/>
        </w:rPr>
      </w:pPr>
      <w:r w:rsidRPr="00A505A1">
        <w:rPr>
          <w:rFonts w:ascii="inherit" w:eastAsia="Times New Roman" w:hAnsi="inherit" w:cs="Times New Roman"/>
          <w:color w:val="050505"/>
          <w:sz w:val="32"/>
          <w:szCs w:val="32"/>
          <w:rtl/>
        </w:rPr>
        <w:t>وتطرق الحديث أيضًا حول الجواهر العشر للسينودس، وكذلك كيفية تفعيل هذا السينودس في الرهبنة، بالإضافة إلى بعض الأمور التي يجب الانتباه إليها أثناء تنفيذ المسيرة السينودسية</w:t>
      </w:r>
      <w:r w:rsidRPr="00A505A1">
        <w:rPr>
          <w:rFonts w:ascii="inherit" w:eastAsia="Times New Roman" w:hAnsi="inherit" w:cs="Segoe UI Historic"/>
          <w:color w:val="050505"/>
          <w:sz w:val="32"/>
          <w:szCs w:val="32"/>
        </w:rPr>
        <w:t>.</w:t>
      </w:r>
    </w:p>
    <w:p w14:paraId="1A991F6C" w14:textId="77777777" w:rsidR="00A505A1" w:rsidRPr="00A505A1" w:rsidRDefault="00A505A1" w:rsidP="00A505A1">
      <w:pPr>
        <w:shd w:val="clear" w:color="auto" w:fill="FFFFFF"/>
        <w:bidi/>
        <w:spacing w:after="0" w:line="240" w:lineRule="auto"/>
        <w:ind w:left="-720"/>
        <w:rPr>
          <w:rFonts w:ascii="inherit" w:eastAsia="Times New Roman" w:hAnsi="inherit" w:cs="Segoe UI Historic"/>
          <w:b/>
          <w:bCs/>
          <w:color w:val="050505"/>
          <w:sz w:val="32"/>
          <w:szCs w:val="32"/>
          <w:u w:val="single"/>
        </w:rPr>
      </w:pPr>
    </w:p>
    <w:p w14:paraId="68EB8D05" w14:textId="77777777" w:rsidR="00A505A1" w:rsidRPr="00A505A1" w:rsidRDefault="00A505A1" w:rsidP="00A505A1">
      <w:pPr>
        <w:shd w:val="clear" w:color="auto" w:fill="FFFFFF"/>
        <w:bidi/>
        <w:ind w:left="-540"/>
        <w:rPr>
          <w:rFonts w:asciiTheme="majorBidi" w:hAnsiTheme="majorBidi" w:cstheme="majorBidi"/>
          <w:color w:val="050505"/>
          <w:sz w:val="32"/>
          <w:szCs w:val="32"/>
        </w:rPr>
      </w:pPr>
    </w:p>
    <w:p w14:paraId="27BA832D" w14:textId="77777777" w:rsidR="006F2A2C" w:rsidRPr="004C4CEB" w:rsidRDefault="006F2A2C" w:rsidP="006F2A2C">
      <w:pPr>
        <w:shd w:val="clear" w:color="auto" w:fill="FFFFFF"/>
        <w:bidi/>
        <w:spacing w:after="0" w:line="240" w:lineRule="auto"/>
        <w:ind w:left="-630"/>
        <w:rPr>
          <w:rFonts w:asciiTheme="majorBidi" w:eastAsia="Times New Roman" w:hAnsiTheme="majorBidi" w:cstheme="majorBidi"/>
          <w:color w:val="050505"/>
          <w:sz w:val="32"/>
          <w:szCs w:val="32"/>
        </w:rPr>
      </w:pPr>
    </w:p>
    <w:p w14:paraId="28F064CA" w14:textId="77777777" w:rsidR="004C4CEB" w:rsidRPr="00382244" w:rsidRDefault="004C4CEB" w:rsidP="004C4CEB">
      <w:pPr>
        <w:shd w:val="clear" w:color="auto" w:fill="FFFFFF"/>
        <w:bidi/>
        <w:spacing w:after="0" w:line="240" w:lineRule="auto"/>
        <w:ind w:left="-810"/>
        <w:rPr>
          <w:rFonts w:asciiTheme="majorBidi" w:eastAsia="Times New Roman" w:hAnsiTheme="majorBidi" w:cstheme="majorBidi"/>
          <w:color w:val="050505"/>
          <w:sz w:val="32"/>
          <w:szCs w:val="32"/>
        </w:rPr>
      </w:pPr>
    </w:p>
    <w:p w14:paraId="55422280" w14:textId="77777777" w:rsidR="00382244" w:rsidRPr="00BD0D02" w:rsidRDefault="00382244" w:rsidP="00382244">
      <w:pPr>
        <w:shd w:val="clear" w:color="auto" w:fill="FFFFFF"/>
        <w:bidi/>
        <w:spacing w:after="0" w:line="240" w:lineRule="auto"/>
        <w:ind w:left="-360"/>
        <w:rPr>
          <w:rFonts w:asciiTheme="majorBidi" w:eastAsia="Times New Roman" w:hAnsiTheme="majorBidi" w:cstheme="majorBidi"/>
          <w:color w:val="050505"/>
          <w:sz w:val="32"/>
          <w:szCs w:val="32"/>
        </w:rPr>
      </w:pPr>
    </w:p>
    <w:p w14:paraId="3AF40668" w14:textId="77777777" w:rsidR="008B21E2" w:rsidRPr="00525847" w:rsidRDefault="008B21E2" w:rsidP="00382244">
      <w:pPr>
        <w:shd w:val="clear" w:color="auto" w:fill="FFFFFF"/>
        <w:bidi/>
        <w:spacing w:after="0" w:line="360" w:lineRule="auto"/>
        <w:ind w:left="-360"/>
        <w:rPr>
          <w:rFonts w:asciiTheme="majorBidi" w:eastAsia="Times New Roman" w:hAnsiTheme="majorBidi" w:cstheme="majorBidi"/>
          <w:color w:val="050505"/>
          <w:sz w:val="32"/>
          <w:szCs w:val="32"/>
        </w:rPr>
      </w:pPr>
    </w:p>
    <w:p w14:paraId="1DDD1DA8" w14:textId="77777777" w:rsidR="00525847" w:rsidRPr="00A345E2" w:rsidRDefault="00525847" w:rsidP="00525847">
      <w:pPr>
        <w:shd w:val="clear" w:color="auto" w:fill="FFFFFF"/>
        <w:bidi/>
        <w:spacing w:after="0" w:line="480" w:lineRule="auto"/>
        <w:ind w:left="-630"/>
        <w:rPr>
          <w:rFonts w:asciiTheme="majorBidi" w:eastAsia="Times New Roman" w:hAnsiTheme="majorBidi" w:cstheme="majorBidi"/>
          <w:color w:val="050505"/>
          <w:sz w:val="32"/>
          <w:szCs w:val="32"/>
        </w:rPr>
      </w:pPr>
    </w:p>
    <w:p w14:paraId="2C434501" w14:textId="77777777" w:rsidR="00A345E2" w:rsidRPr="00A345E2" w:rsidRDefault="00A345E2" w:rsidP="00A345E2">
      <w:pPr>
        <w:shd w:val="clear" w:color="auto" w:fill="FFFFFF"/>
        <w:bidi/>
        <w:spacing w:line="360" w:lineRule="auto"/>
        <w:ind w:left="-630"/>
        <w:rPr>
          <w:rFonts w:asciiTheme="majorBidi" w:hAnsiTheme="majorBidi" w:cstheme="majorBidi"/>
          <w:color w:val="050505"/>
          <w:sz w:val="32"/>
          <w:szCs w:val="32"/>
        </w:rPr>
      </w:pPr>
    </w:p>
    <w:p w14:paraId="2874990F" w14:textId="77777777" w:rsidR="00166937" w:rsidRPr="0000664F" w:rsidRDefault="00166937" w:rsidP="00166937">
      <w:pPr>
        <w:shd w:val="clear" w:color="auto" w:fill="FFFFFF"/>
        <w:bidi/>
        <w:spacing w:after="0" w:line="360" w:lineRule="auto"/>
        <w:ind w:left="-540" w:right="-270"/>
        <w:rPr>
          <w:rFonts w:asciiTheme="majorBidi" w:eastAsia="Times New Roman" w:hAnsiTheme="majorBidi" w:cstheme="majorBidi"/>
          <w:color w:val="050505"/>
          <w:sz w:val="32"/>
          <w:szCs w:val="32"/>
        </w:rPr>
      </w:pPr>
    </w:p>
    <w:p w14:paraId="2D1CB98F" w14:textId="77777777" w:rsidR="00BA58EB" w:rsidRPr="0000664F" w:rsidRDefault="00BA58EB" w:rsidP="00BA58EB">
      <w:pPr>
        <w:bidi/>
        <w:ind w:left="-720"/>
        <w:rPr>
          <w:rtl/>
        </w:rPr>
      </w:pPr>
    </w:p>
    <w:sectPr w:rsidR="00BA58EB" w:rsidRPr="0000664F" w:rsidSect="00A57237">
      <w:pgSz w:w="12240" w:h="15840"/>
      <w:pgMar w:top="1350" w:right="1440" w:bottom="45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81AA" w14:textId="77777777" w:rsidR="00CC575B" w:rsidRDefault="00CC575B" w:rsidP="00F71241">
      <w:pPr>
        <w:spacing w:after="0" w:line="240" w:lineRule="auto"/>
      </w:pPr>
      <w:r>
        <w:separator/>
      </w:r>
    </w:p>
  </w:endnote>
  <w:endnote w:type="continuationSeparator" w:id="0">
    <w:p w14:paraId="55E374A1" w14:textId="77777777" w:rsidR="00CC575B" w:rsidRDefault="00CC575B" w:rsidP="00F7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4AD9" w14:textId="77777777" w:rsidR="00CC575B" w:rsidRDefault="00CC575B" w:rsidP="00F71241">
      <w:pPr>
        <w:spacing w:after="0" w:line="240" w:lineRule="auto"/>
      </w:pPr>
      <w:r>
        <w:separator/>
      </w:r>
    </w:p>
  </w:footnote>
  <w:footnote w:type="continuationSeparator" w:id="0">
    <w:p w14:paraId="0896DF97" w14:textId="77777777" w:rsidR="00CC575B" w:rsidRDefault="00CC575B" w:rsidP="00F71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B2D"/>
    <w:multiLevelType w:val="hybridMultilevel"/>
    <w:tmpl w:val="FDB80456"/>
    <w:lvl w:ilvl="0" w:tplc="6D583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66258"/>
    <w:multiLevelType w:val="hybridMultilevel"/>
    <w:tmpl w:val="4F668E0E"/>
    <w:lvl w:ilvl="0" w:tplc="4942EC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51045"/>
    <w:multiLevelType w:val="hybridMultilevel"/>
    <w:tmpl w:val="41EA01D6"/>
    <w:lvl w:ilvl="0" w:tplc="0C4C0856">
      <w:start w:val="1"/>
      <w:numFmt w:val="decimal"/>
      <w:lvlText w:val="%1-"/>
      <w:lvlJc w:val="left"/>
      <w:pPr>
        <w:ind w:left="-210" w:hanging="360"/>
      </w:pPr>
      <w:rPr>
        <w:rFonts w:hint="default"/>
      </w:rPr>
    </w:lvl>
    <w:lvl w:ilvl="1" w:tplc="04090019" w:tentative="1">
      <w:start w:val="1"/>
      <w:numFmt w:val="lowerLetter"/>
      <w:lvlText w:val="%2."/>
      <w:lvlJc w:val="left"/>
      <w:pPr>
        <w:ind w:left="510" w:hanging="360"/>
      </w:pPr>
    </w:lvl>
    <w:lvl w:ilvl="2" w:tplc="0409001B" w:tentative="1">
      <w:start w:val="1"/>
      <w:numFmt w:val="lowerRoman"/>
      <w:lvlText w:val="%3."/>
      <w:lvlJc w:val="right"/>
      <w:pPr>
        <w:ind w:left="1230" w:hanging="180"/>
      </w:pPr>
    </w:lvl>
    <w:lvl w:ilvl="3" w:tplc="0409000F" w:tentative="1">
      <w:start w:val="1"/>
      <w:numFmt w:val="decimal"/>
      <w:lvlText w:val="%4."/>
      <w:lvlJc w:val="left"/>
      <w:pPr>
        <w:ind w:left="1950" w:hanging="360"/>
      </w:pPr>
    </w:lvl>
    <w:lvl w:ilvl="4" w:tplc="04090019" w:tentative="1">
      <w:start w:val="1"/>
      <w:numFmt w:val="lowerLetter"/>
      <w:lvlText w:val="%5."/>
      <w:lvlJc w:val="left"/>
      <w:pPr>
        <w:ind w:left="2670" w:hanging="360"/>
      </w:pPr>
    </w:lvl>
    <w:lvl w:ilvl="5" w:tplc="0409001B" w:tentative="1">
      <w:start w:val="1"/>
      <w:numFmt w:val="lowerRoman"/>
      <w:lvlText w:val="%6."/>
      <w:lvlJc w:val="right"/>
      <w:pPr>
        <w:ind w:left="3390" w:hanging="180"/>
      </w:pPr>
    </w:lvl>
    <w:lvl w:ilvl="6" w:tplc="0409000F" w:tentative="1">
      <w:start w:val="1"/>
      <w:numFmt w:val="decimal"/>
      <w:lvlText w:val="%7."/>
      <w:lvlJc w:val="left"/>
      <w:pPr>
        <w:ind w:left="4110" w:hanging="360"/>
      </w:pPr>
    </w:lvl>
    <w:lvl w:ilvl="7" w:tplc="04090019" w:tentative="1">
      <w:start w:val="1"/>
      <w:numFmt w:val="lowerLetter"/>
      <w:lvlText w:val="%8."/>
      <w:lvlJc w:val="left"/>
      <w:pPr>
        <w:ind w:left="4830" w:hanging="360"/>
      </w:pPr>
    </w:lvl>
    <w:lvl w:ilvl="8" w:tplc="0409001B" w:tentative="1">
      <w:start w:val="1"/>
      <w:numFmt w:val="lowerRoman"/>
      <w:lvlText w:val="%9."/>
      <w:lvlJc w:val="right"/>
      <w:pPr>
        <w:ind w:left="5550" w:hanging="180"/>
      </w:pPr>
    </w:lvl>
  </w:abstractNum>
  <w:abstractNum w:abstractNumId="3" w15:restartNumberingAfterBreak="0">
    <w:nsid w:val="0BB84CE9"/>
    <w:multiLevelType w:val="hybridMultilevel"/>
    <w:tmpl w:val="B4EEAB3E"/>
    <w:lvl w:ilvl="0" w:tplc="35928E7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0EA46ED3"/>
    <w:multiLevelType w:val="hybridMultilevel"/>
    <w:tmpl w:val="4748EB94"/>
    <w:lvl w:ilvl="0" w:tplc="FF0E807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05CAD"/>
    <w:multiLevelType w:val="hybridMultilevel"/>
    <w:tmpl w:val="4DBC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03112"/>
    <w:multiLevelType w:val="hybridMultilevel"/>
    <w:tmpl w:val="13447236"/>
    <w:lvl w:ilvl="0" w:tplc="2F90EF90">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5866ABB"/>
    <w:multiLevelType w:val="hybridMultilevel"/>
    <w:tmpl w:val="03681EB6"/>
    <w:lvl w:ilvl="0" w:tplc="FDBA620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15:restartNumberingAfterBreak="0">
    <w:nsid w:val="18F64C22"/>
    <w:multiLevelType w:val="hybridMultilevel"/>
    <w:tmpl w:val="CFCA192C"/>
    <w:lvl w:ilvl="0" w:tplc="040A72F0">
      <w:start w:val="3"/>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19A8773D"/>
    <w:multiLevelType w:val="hybridMultilevel"/>
    <w:tmpl w:val="15A608A2"/>
    <w:lvl w:ilvl="0" w:tplc="C8D898A2">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2710344"/>
    <w:multiLevelType w:val="hybridMultilevel"/>
    <w:tmpl w:val="6D500902"/>
    <w:lvl w:ilvl="0" w:tplc="E2241C50">
      <w:start w:val="1"/>
      <w:numFmt w:val="decimal"/>
      <w:lvlText w:val="%1-"/>
      <w:lvlJc w:val="left"/>
      <w:pPr>
        <w:ind w:left="630" w:hanging="360"/>
      </w:pPr>
      <w:rPr>
        <w:rFonts w:hint="default"/>
        <w:lang w:bidi="ar-SA"/>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2956DC8"/>
    <w:multiLevelType w:val="hybridMultilevel"/>
    <w:tmpl w:val="BA3E546E"/>
    <w:lvl w:ilvl="0" w:tplc="459A9F9C">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3676F2D"/>
    <w:multiLevelType w:val="hybridMultilevel"/>
    <w:tmpl w:val="26B8C19C"/>
    <w:lvl w:ilvl="0" w:tplc="17DEEEEA">
      <w:start w:val="1"/>
      <w:numFmt w:val="decimalFullWidth"/>
      <w:lvlText w:val="%1-"/>
      <w:lvlJc w:val="left"/>
      <w:pPr>
        <w:ind w:left="-168" w:hanging="372"/>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3" w15:restartNumberingAfterBreak="0">
    <w:nsid w:val="24C7263B"/>
    <w:multiLevelType w:val="hybridMultilevel"/>
    <w:tmpl w:val="2A7C3C84"/>
    <w:lvl w:ilvl="0" w:tplc="5E7C2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047D1"/>
    <w:multiLevelType w:val="hybridMultilevel"/>
    <w:tmpl w:val="2924918C"/>
    <w:lvl w:ilvl="0" w:tplc="24D41BA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CF32719"/>
    <w:multiLevelType w:val="hybridMultilevel"/>
    <w:tmpl w:val="6CF69514"/>
    <w:lvl w:ilvl="0" w:tplc="6CB020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0311D"/>
    <w:multiLevelType w:val="hybridMultilevel"/>
    <w:tmpl w:val="C438285A"/>
    <w:lvl w:ilvl="0" w:tplc="79DAFE8C">
      <w:start w:val="1"/>
      <w:numFmt w:val="decimalFullWidth"/>
      <w:lvlText w:val="%1-"/>
      <w:lvlJc w:val="left"/>
      <w:pPr>
        <w:ind w:left="498" w:hanging="40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E397B12"/>
    <w:multiLevelType w:val="hybridMultilevel"/>
    <w:tmpl w:val="9D5443C2"/>
    <w:lvl w:ilvl="0" w:tplc="B6E61F92">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8" w15:restartNumberingAfterBreak="0">
    <w:nsid w:val="2EF81588"/>
    <w:multiLevelType w:val="hybridMultilevel"/>
    <w:tmpl w:val="8A80C376"/>
    <w:lvl w:ilvl="0" w:tplc="D760376C">
      <w:start w:val="1"/>
      <w:numFmt w:val="decimalFullWidth"/>
      <w:lvlText w:val="%1-"/>
      <w:lvlJc w:val="left"/>
      <w:pPr>
        <w:ind w:left="-78" w:hanging="372"/>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 w15:restartNumberingAfterBreak="0">
    <w:nsid w:val="379054E7"/>
    <w:multiLevelType w:val="hybridMultilevel"/>
    <w:tmpl w:val="78F6F5DE"/>
    <w:lvl w:ilvl="0" w:tplc="46C8CF18">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0" w15:restartNumberingAfterBreak="0">
    <w:nsid w:val="3BA01B60"/>
    <w:multiLevelType w:val="hybridMultilevel"/>
    <w:tmpl w:val="E5942138"/>
    <w:lvl w:ilvl="0" w:tplc="83EEBF2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1" w15:restartNumberingAfterBreak="0">
    <w:nsid w:val="3F845C61"/>
    <w:multiLevelType w:val="hybridMultilevel"/>
    <w:tmpl w:val="CA5473A0"/>
    <w:lvl w:ilvl="0" w:tplc="60449BAE">
      <w:start w:val="1"/>
      <w:numFmt w:val="decimalFullWidth"/>
      <w:lvlText w:val="%1-"/>
      <w:lvlJc w:val="left"/>
      <w:pPr>
        <w:ind w:left="-234" w:hanging="396"/>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2" w15:restartNumberingAfterBreak="0">
    <w:nsid w:val="405414F9"/>
    <w:multiLevelType w:val="hybridMultilevel"/>
    <w:tmpl w:val="ADD69C68"/>
    <w:lvl w:ilvl="0" w:tplc="042EDA3C">
      <w:start w:val="1"/>
      <w:numFmt w:val="decimalFullWidth"/>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C5B69"/>
    <w:multiLevelType w:val="hybridMultilevel"/>
    <w:tmpl w:val="E5FCAF70"/>
    <w:lvl w:ilvl="0" w:tplc="CC30F8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A43387"/>
    <w:multiLevelType w:val="hybridMultilevel"/>
    <w:tmpl w:val="4748EB94"/>
    <w:lvl w:ilvl="0" w:tplc="FF0E807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A7E09"/>
    <w:multiLevelType w:val="hybridMultilevel"/>
    <w:tmpl w:val="2924918C"/>
    <w:lvl w:ilvl="0" w:tplc="24D41BA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E811BB"/>
    <w:multiLevelType w:val="hybridMultilevel"/>
    <w:tmpl w:val="90187B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682F41"/>
    <w:multiLevelType w:val="hybridMultilevel"/>
    <w:tmpl w:val="18B64034"/>
    <w:lvl w:ilvl="0" w:tplc="9D10D872">
      <w:start w:val="1"/>
      <w:numFmt w:val="decimal"/>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28" w15:restartNumberingAfterBreak="0">
    <w:nsid w:val="4AAD21F1"/>
    <w:multiLevelType w:val="hybridMultilevel"/>
    <w:tmpl w:val="B6AEDCF0"/>
    <w:lvl w:ilvl="0" w:tplc="17C0656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4D284A7C"/>
    <w:multiLevelType w:val="hybridMultilevel"/>
    <w:tmpl w:val="C98CB86C"/>
    <w:lvl w:ilvl="0" w:tplc="931C165A">
      <w:start w:val="1"/>
      <w:numFmt w:val="decimal"/>
      <w:lvlText w:val="%1-"/>
      <w:lvlJc w:val="left"/>
      <w:pPr>
        <w:ind w:left="720" w:hanging="360"/>
      </w:pPr>
      <w:rPr>
        <w:rFonts w:cs="Times New Roman" w:hint="default"/>
        <w:sz w:val="3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A30280"/>
    <w:multiLevelType w:val="hybridMultilevel"/>
    <w:tmpl w:val="A178E98A"/>
    <w:lvl w:ilvl="0" w:tplc="D5F22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14550F"/>
    <w:multiLevelType w:val="hybridMultilevel"/>
    <w:tmpl w:val="2AD0B21A"/>
    <w:lvl w:ilvl="0" w:tplc="C2F838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2F2D0D"/>
    <w:multiLevelType w:val="hybridMultilevel"/>
    <w:tmpl w:val="3960AA0A"/>
    <w:lvl w:ilvl="0" w:tplc="4134FC9A">
      <w:start w:val="2"/>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3" w15:restartNumberingAfterBreak="0">
    <w:nsid w:val="526F3EDF"/>
    <w:multiLevelType w:val="hybridMultilevel"/>
    <w:tmpl w:val="D29EA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666BE"/>
    <w:multiLevelType w:val="hybridMultilevel"/>
    <w:tmpl w:val="EA9E6DB0"/>
    <w:lvl w:ilvl="0" w:tplc="87461138">
      <w:start w:val="1"/>
      <w:numFmt w:val="decimal"/>
      <w:lvlText w:val="%1-"/>
      <w:lvlJc w:val="left"/>
      <w:pPr>
        <w:ind w:left="720" w:hanging="360"/>
      </w:pPr>
      <w:rPr>
        <w:rFonts w:cs="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54824"/>
    <w:multiLevelType w:val="hybridMultilevel"/>
    <w:tmpl w:val="7E5C09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00BF8"/>
    <w:multiLevelType w:val="hybridMultilevel"/>
    <w:tmpl w:val="E7403CC8"/>
    <w:lvl w:ilvl="0" w:tplc="15281D6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C366E"/>
    <w:multiLevelType w:val="hybridMultilevel"/>
    <w:tmpl w:val="90187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4B75E3"/>
    <w:multiLevelType w:val="hybridMultilevel"/>
    <w:tmpl w:val="FDDC8C28"/>
    <w:lvl w:ilvl="0" w:tplc="D034CFCA">
      <w:start w:val="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637D0A11"/>
    <w:multiLevelType w:val="hybridMultilevel"/>
    <w:tmpl w:val="5E240B8A"/>
    <w:lvl w:ilvl="0" w:tplc="15D883DE">
      <w:start w:val="1"/>
      <w:numFmt w:val="decimal"/>
      <w:lvlText w:val="%1-"/>
      <w:lvlJc w:val="left"/>
      <w:pPr>
        <w:ind w:left="-360" w:hanging="360"/>
      </w:pPr>
      <w:rPr>
        <w:rFonts w:cs="Times New Roman"/>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40" w15:restartNumberingAfterBreak="0">
    <w:nsid w:val="643334DF"/>
    <w:multiLevelType w:val="hybridMultilevel"/>
    <w:tmpl w:val="8C0406D2"/>
    <w:lvl w:ilvl="0" w:tplc="259A08CE">
      <w:start w:val="1"/>
      <w:numFmt w:val="decimal"/>
      <w:lvlText w:val="%1-"/>
      <w:lvlJc w:val="left"/>
      <w:pPr>
        <w:ind w:left="810" w:hanging="360"/>
      </w:pPr>
      <w:rPr>
        <w:rFonts w:cs="Times New Roman"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2D48D5"/>
    <w:multiLevelType w:val="hybridMultilevel"/>
    <w:tmpl w:val="89F85224"/>
    <w:lvl w:ilvl="0" w:tplc="6F9411A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864A49"/>
    <w:multiLevelType w:val="hybridMultilevel"/>
    <w:tmpl w:val="99480298"/>
    <w:lvl w:ilvl="0" w:tplc="D662EB18">
      <w:start w:val="1"/>
      <w:numFmt w:val="decimal"/>
      <w:lvlText w:val="%1-"/>
      <w:lvlJc w:val="left"/>
      <w:pPr>
        <w:ind w:left="318" w:hanging="408"/>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3" w15:restartNumberingAfterBreak="0">
    <w:nsid w:val="68A72B82"/>
    <w:multiLevelType w:val="hybridMultilevel"/>
    <w:tmpl w:val="CF02302C"/>
    <w:lvl w:ilvl="0" w:tplc="88FEFCB2">
      <w:start w:val="1"/>
      <w:numFmt w:val="decimal"/>
      <w:lvlText w:val="%1-"/>
      <w:lvlJc w:val="left"/>
      <w:pPr>
        <w:ind w:left="270" w:hanging="360"/>
      </w:pPr>
      <w:rPr>
        <w:rFonts w:hint="default"/>
        <w:b/>
        <w:sz w:val="36"/>
        <w:u w:val="single"/>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4" w15:restartNumberingAfterBreak="0">
    <w:nsid w:val="692C18DE"/>
    <w:multiLevelType w:val="hybridMultilevel"/>
    <w:tmpl w:val="67BC0DE6"/>
    <w:lvl w:ilvl="0" w:tplc="F8348F3C">
      <w:start w:val="1"/>
      <w:numFmt w:val="decimalFullWidth"/>
      <w:lvlText w:val="%1-"/>
      <w:lvlJc w:val="left"/>
      <w:pPr>
        <w:ind w:left="768" w:hanging="408"/>
      </w:pPr>
      <w:rPr>
        <w:rFonts w:eastAsia="Times New Roman" w:cs="Times New Roman"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C409C7"/>
    <w:multiLevelType w:val="hybridMultilevel"/>
    <w:tmpl w:val="6EB8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6620DA"/>
    <w:multiLevelType w:val="hybridMultilevel"/>
    <w:tmpl w:val="021A0E0E"/>
    <w:lvl w:ilvl="0" w:tplc="2CA87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BF67E3"/>
    <w:multiLevelType w:val="hybridMultilevel"/>
    <w:tmpl w:val="EE3885CC"/>
    <w:lvl w:ilvl="0" w:tplc="BF20B8D8">
      <w:start w:val="1"/>
      <w:numFmt w:val="decimal"/>
      <w:lvlText w:val="%1-"/>
      <w:lvlJc w:val="left"/>
      <w:pPr>
        <w:ind w:left="1080" w:hanging="360"/>
      </w:pPr>
      <w:rPr>
        <w:rFonts w:cs="Times New Roman" w:hint="default"/>
        <w:sz w:val="32"/>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AAB356E"/>
    <w:multiLevelType w:val="hybridMultilevel"/>
    <w:tmpl w:val="18B64034"/>
    <w:lvl w:ilvl="0" w:tplc="9D10D872">
      <w:start w:val="1"/>
      <w:numFmt w:val="decimal"/>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num w:numId="1">
    <w:abstractNumId w:val="45"/>
  </w:num>
  <w:num w:numId="2">
    <w:abstractNumId w:val="35"/>
  </w:num>
  <w:num w:numId="3">
    <w:abstractNumId w:val="26"/>
  </w:num>
  <w:num w:numId="4">
    <w:abstractNumId w:val="37"/>
  </w:num>
  <w:num w:numId="5">
    <w:abstractNumId w:val="33"/>
  </w:num>
  <w:num w:numId="6">
    <w:abstractNumId w:val="41"/>
  </w:num>
  <w:num w:numId="7">
    <w:abstractNumId w:val="5"/>
  </w:num>
  <w:num w:numId="8">
    <w:abstractNumId w:val="40"/>
  </w:num>
  <w:num w:numId="9">
    <w:abstractNumId w:val="25"/>
  </w:num>
  <w:num w:numId="10">
    <w:abstractNumId w:val="14"/>
  </w:num>
  <w:num w:numId="11">
    <w:abstractNumId w:val="11"/>
  </w:num>
  <w:num w:numId="12">
    <w:abstractNumId w:val="10"/>
  </w:num>
  <w:num w:numId="13">
    <w:abstractNumId w:val="1"/>
  </w:num>
  <w:num w:numId="14">
    <w:abstractNumId w:val="36"/>
  </w:num>
  <w:num w:numId="15">
    <w:abstractNumId w:val="38"/>
  </w:num>
  <w:num w:numId="16">
    <w:abstractNumId w:val="23"/>
  </w:num>
  <w:num w:numId="17">
    <w:abstractNumId w:val="42"/>
  </w:num>
  <w:num w:numId="18">
    <w:abstractNumId w:val="31"/>
  </w:num>
  <w:num w:numId="19">
    <w:abstractNumId w:val="4"/>
  </w:num>
  <w:num w:numId="20">
    <w:abstractNumId w:val="9"/>
  </w:num>
  <w:num w:numId="21">
    <w:abstractNumId w:val="13"/>
  </w:num>
  <w:num w:numId="22">
    <w:abstractNumId w:val="24"/>
  </w:num>
  <w:num w:numId="23">
    <w:abstractNumId w:val="46"/>
  </w:num>
  <w:num w:numId="24">
    <w:abstractNumId w:val="2"/>
  </w:num>
  <w:num w:numId="25">
    <w:abstractNumId w:val="30"/>
  </w:num>
  <w:num w:numId="26">
    <w:abstractNumId w:val="29"/>
  </w:num>
  <w:num w:numId="27">
    <w:abstractNumId w:val="15"/>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num>
  <w:num w:numId="30">
    <w:abstractNumId w:val="34"/>
  </w:num>
  <w:num w:numId="31">
    <w:abstractNumId w:val="0"/>
  </w:num>
  <w:num w:numId="32">
    <w:abstractNumId w:val="16"/>
  </w:num>
  <w:num w:numId="33">
    <w:abstractNumId w:val="28"/>
  </w:num>
  <w:num w:numId="34">
    <w:abstractNumId w:val="43"/>
  </w:num>
  <w:num w:numId="35">
    <w:abstractNumId w:val="22"/>
  </w:num>
  <w:num w:numId="36">
    <w:abstractNumId w:val="48"/>
  </w:num>
  <w:num w:numId="37">
    <w:abstractNumId w:val="27"/>
  </w:num>
  <w:num w:numId="38">
    <w:abstractNumId w:val="44"/>
  </w:num>
  <w:num w:numId="39">
    <w:abstractNumId w:val="7"/>
  </w:num>
  <w:num w:numId="40">
    <w:abstractNumId w:val="18"/>
  </w:num>
  <w:num w:numId="41">
    <w:abstractNumId w:val="8"/>
  </w:num>
  <w:num w:numId="42">
    <w:abstractNumId w:val="32"/>
  </w:num>
  <w:num w:numId="43">
    <w:abstractNumId w:val="19"/>
  </w:num>
  <w:num w:numId="44">
    <w:abstractNumId w:val="6"/>
  </w:num>
  <w:num w:numId="45">
    <w:abstractNumId w:val="21"/>
  </w:num>
  <w:num w:numId="46">
    <w:abstractNumId w:val="12"/>
  </w:num>
  <w:num w:numId="47">
    <w:abstractNumId w:val="3"/>
  </w:num>
  <w:num w:numId="48">
    <w:abstractNumId w:val="17"/>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13EA"/>
    <w:rsid w:val="00001FE8"/>
    <w:rsid w:val="00003EB6"/>
    <w:rsid w:val="00004DE4"/>
    <w:rsid w:val="0000664F"/>
    <w:rsid w:val="000077A2"/>
    <w:rsid w:val="000103FA"/>
    <w:rsid w:val="000109E2"/>
    <w:rsid w:val="000151EA"/>
    <w:rsid w:val="00016F4A"/>
    <w:rsid w:val="00017654"/>
    <w:rsid w:val="000204C4"/>
    <w:rsid w:val="00021B87"/>
    <w:rsid w:val="0002215E"/>
    <w:rsid w:val="000300C8"/>
    <w:rsid w:val="00031777"/>
    <w:rsid w:val="00031DC7"/>
    <w:rsid w:val="00032C2D"/>
    <w:rsid w:val="000334C3"/>
    <w:rsid w:val="00035962"/>
    <w:rsid w:val="00037834"/>
    <w:rsid w:val="000411C5"/>
    <w:rsid w:val="00041DC8"/>
    <w:rsid w:val="0004500A"/>
    <w:rsid w:val="00047CA1"/>
    <w:rsid w:val="00047D79"/>
    <w:rsid w:val="000518B2"/>
    <w:rsid w:val="0005499A"/>
    <w:rsid w:val="000559C4"/>
    <w:rsid w:val="00055D3F"/>
    <w:rsid w:val="00057436"/>
    <w:rsid w:val="00060D43"/>
    <w:rsid w:val="00063DC9"/>
    <w:rsid w:val="0006651C"/>
    <w:rsid w:val="00066D79"/>
    <w:rsid w:val="00066E4F"/>
    <w:rsid w:val="000702BE"/>
    <w:rsid w:val="0007477C"/>
    <w:rsid w:val="0008211E"/>
    <w:rsid w:val="000832B2"/>
    <w:rsid w:val="000850C4"/>
    <w:rsid w:val="00087BEC"/>
    <w:rsid w:val="00090B8E"/>
    <w:rsid w:val="00093753"/>
    <w:rsid w:val="00094879"/>
    <w:rsid w:val="0009501A"/>
    <w:rsid w:val="000A03E9"/>
    <w:rsid w:val="000A0680"/>
    <w:rsid w:val="000A18CD"/>
    <w:rsid w:val="000A1E04"/>
    <w:rsid w:val="000B3679"/>
    <w:rsid w:val="000B43B4"/>
    <w:rsid w:val="000B448A"/>
    <w:rsid w:val="000C4E13"/>
    <w:rsid w:val="000C58F6"/>
    <w:rsid w:val="000C6246"/>
    <w:rsid w:val="000D0334"/>
    <w:rsid w:val="000D7F79"/>
    <w:rsid w:val="000E4771"/>
    <w:rsid w:val="000E58CD"/>
    <w:rsid w:val="000E63FD"/>
    <w:rsid w:val="000E7F03"/>
    <w:rsid w:val="000F467E"/>
    <w:rsid w:val="000F54B1"/>
    <w:rsid w:val="0010419B"/>
    <w:rsid w:val="00104E6D"/>
    <w:rsid w:val="00105D0D"/>
    <w:rsid w:val="00113128"/>
    <w:rsid w:val="00117F04"/>
    <w:rsid w:val="00133869"/>
    <w:rsid w:val="001357D1"/>
    <w:rsid w:val="001405B5"/>
    <w:rsid w:val="0014358B"/>
    <w:rsid w:val="0015369F"/>
    <w:rsid w:val="001544F2"/>
    <w:rsid w:val="0015467D"/>
    <w:rsid w:val="00155A63"/>
    <w:rsid w:val="00161463"/>
    <w:rsid w:val="001616C0"/>
    <w:rsid w:val="00163DCB"/>
    <w:rsid w:val="00166660"/>
    <w:rsid w:val="00166937"/>
    <w:rsid w:val="00167391"/>
    <w:rsid w:val="00167C30"/>
    <w:rsid w:val="00173C31"/>
    <w:rsid w:val="00174730"/>
    <w:rsid w:val="00174A78"/>
    <w:rsid w:val="00176B2A"/>
    <w:rsid w:val="00177F24"/>
    <w:rsid w:val="00180233"/>
    <w:rsid w:val="00182420"/>
    <w:rsid w:val="00192FAC"/>
    <w:rsid w:val="00193845"/>
    <w:rsid w:val="001941DF"/>
    <w:rsid w:val="00194DD3"/>
    <w:rsid w:val="00196832"/>
    <w:rsid w:val="00196FAD"/>
    <w:rsid w:val="00197C0F"/>
    <w:rsid w:val="001A10CC"/>
    <w:rsid w:val="001A14EE"/>
    <w:rsid w:val="001B71C3"/>
    <w:rsid w:val="001B75EA"/>
    <w:rsid w:val="001C709D"/>
    <w:rsid w:val="001D72B8"/>
    <w:rsid w:val="001D748F"/>
    <w:rsid w:val="001D76CB"/>
    <w:rsid w:val="001E427F"/>
    <w:rsid w:val="001E6888"/>
    <w:rsid w:val="00200151"/>
    <w:rsid w:val="00201332"/>
    <w:rsid w:val="00203A07"/>
    <w:rsid w:val="002053FB"/>
    <w:rsid w:val="00221D7F"/>
    <w:rsid w:val="0022364B"/>
    <w:rsid w:val="002306B9"/>
    <w:rsid w:val="00231970"/>
    <w:rsid w:val="00250B27"/>
    <w:rsid w:val="002521FB"/>
    <w:rsid w:val="00254179"/>
    <w:rsid w:val="00265974"/>
    <w:rsid w:val="002670DA"/>
    <w:rsid w:val="0027001F"/>
    <w:rsid w:val="002723D7"/>
    <w:rsid w:val="00274276"/>
    <w:rsid w:val="00274424"/>
    <w:rsid w:val="00274F96"/>
    <w:rsid w:val="00275A24"/>
    <w:rsid w:val="00276ED8"/>
    <w:rsid w:val="00277089"/>
    <w:rsid w:val="00282426"/>
    <w:rsid w:val="00282636"/>
    <w:rsid w:val="002826B1"/>
    <w:rsid w:val="0028283D"/>
    <w:rsid w:val="00286B6F"/>
    <w:rsid w:val="00286D51"/>
    <w:rsid w:val="00287C1A"/>
    <w:rsid w:val="00291A6D"/>
    <w:rsid w:val="00293273"/>
    <w:rsid w:val="002A5816"/>
    <w:rsid w:val="002B0355"/>
    <w:rsid w:val="002B1E77"/>
    <w:rsid w:val="002B20E8"/>
    <w:rsid w:val="002B2544"/>
    <w:rsid w:val="002C2A19"/>
    <w:rsid w:val="002C3AE9"/>
    <w:rsid w:val="002C43E5"/>
    <w:rsid w:val="002C630A"/>
    <w:rsid w:val="002D74BC"/>
    <w:rsid w:val="002E0986"/>
    <w:rsid w:val="002E22E8"/>
    <w:rsid w:val="002E529E"/>
    <w:rsid w:val="002E6920"/>
    <w:rsid w:val="002E7349"/>
    <w:rsid w:val="002E75D7"/>
    <w:rsid w:val="002F16DC"/>
    <w:rsid w:val="002F3525"/>
    <w:rsid w:val="00302E47"/>
    <w:rsid w:val="003055CA"/>
    <w:rsid w:val="0031463D"/>
    <w:rsid w:val="00315384"/>
    <w:rsid w:val="003170C8"/>
    <w:rsid w:val="0031735D"/>
    <w:rsid w:val="0032032B"/>
    <w:rsid w:val="0032062C"/>
    <w:rsid w:val="00322DE6"/>
    <w:rsid w:val="00323677"/>
    <w:rsid w:val="003259D4"/>
    <w:rsid w:val="00331723"/>
    <w:rsid w:val="00336C49"/>
    <w:rsid w:val="00336C81"/>
    <w:rsid w:val="00337D7C"/>
    <w:rsid w:val="00337DC3"/>
    <w:rsid w:val="00351994"/>
    <w:rsid w:val="00353425"/>
    <w:rsid w:val="00360B55"/>
    <w:rsid w:val="00362711"/>
    <w:rsid w:val="0036446B"/>
    <w:rsid w:val="00370C94"/>
    <w:rsid w:val="00371395"/>
    <w:rsid w:val="003716A2"/>
    <w:rsid w:val="00375DFB"/>
    <w:rsid w:val="003807B4"/>
    <w:rsid w:val="003817FE"/>
    <w:rsid w:val="00382244"/>
    <w:rsid w:val="003876C2"/>
    <w:rsid w:val="00387A12"/>
    <w:rsid w:val="003904FC"/>
    <w:rsid w:val="0039256C"/>
    <w:rsid w:val="00392938"/>
    <w:rsid w:val="003A5A8D"/>
    <w:rsid w:val="003A5DAA"/>
    <w:rsid w:val="003A6E17"/>
    <w:rsid w:val="003B0C5E"/>
    <w:rsid w:val="003B1446"/>
    <w:rsid w:val="003B2766"/>
    <w:rsid w:val="003B48B6"/>
    <w:rsid w:val="003B55C6"/>
    <w:rsid w:val="003B6FBC"/>
    <w:rsid w:val="003C02F8"/>
    <w:rsid w:val="003C4BE8"/>
    <w:rsid w:val="003C573E"/>
    <w:rsid w:val="003C6F49"/>
    <w:rsid w:val="003D74C7"/>
    <w:rsid w:val="003E3EB1"/>
    <w:rsid w:val="003E4090"/>
    <w:rsid w:val="003E418D"/>
    <w:rsid w:val="003E56BB"/>
    <w:rsid w:val="003E7533"/>
    <w:rsid w:val="003F2640"/>
    <w:rsid w:val="00401823"/>
    <w:rsid w:val="004066C4"/>
    <w:rsid w:val="00410A4B"/>
    <w:rsid w:val="00412A82"/>
    <w:rsid w:val="00414EC6"/>
    <w:rsid w:val="00415A0A"/>
    <w:rsid w:val="00415A9C"/>
    <w:rsid w:val="004202F9"/>
    <w:rsid w:val="004204D2"/>
    <w:rsid w:val="00422AFF"/>
    <w:rsid w:val="00423CC8"/>
    <w:rsid w:val="004268F9"/>
    <w:rsid w:val="00432F32"/>
    <w:rsid w:val="00434910"/>
    <w:rsid w:val="00434F25"/>
    <w:rsid w:val="0043599C"/>
    <w:rsid w:val="004406BE"/>
    <w:rsid w:val="0044595B"/>
    <w:rsid w:val="004509C3"/>
    <w:rsid w:val="00451F2E"/>
    <w:rsid w:val="0045386C"/>
    <w:rsid w:val="00455CDA"/>
    <w:rsid w:val="00460911"/>
    <w:rsid w:val="004654EC"/>
    <w:rsid w:val="004715F3"/>
    <w:rsid w:val="00474FD3"/>
    <w:rsid w:val="004750E2"/>
    <w:rsid w:val="00475168"/>
    <w:rsid w:val="00475BA4"/>
    <w:rsid w:val="00476FA0"/>
    <w:rsid w:val="0048109D"/>
    <w:rsid w:val="00482689"/>
    <w:rsid w:val="004832AB"/>
    <w:rsid w:val="00484E20"/>
    <w:rsid w:val="00490251"/>
    <w:rsid w:val="00492D3C"/>
    <w:rsid w:val="00494702"/>
    <w:rsid w:val="00495DB8"/>
    <w:rsid w:val="00497E3E"/>
    <w:rsid w:val="004B4377"/>
    <w:rsid w:val="004B5C34"/>
    <w:rsid w:val="004B5F26"/>
    <w:rsid w:val="004B7D45"/>
    <w:rsid w:val="004C2411"/>
    <w:rsid w:val="004C3B45"/>
    <w:rsid w:val="004C4CEB"/>
    <w:rsid w:val="004C7E92"/>
    <w:rsid w:val="004D1E8D"/>
    <w:rsid w:val="004D239C"/>
    <w:rsid w:val="004D4F6D"/>
    <w:rsid w:val="004E37E2"/>
    <w:rsid w:val="004F2FDA"/>
    <w:rsid w:val="004F39A3"/>
    <w:rsid w:val="00500238"/>
    <w:rsid w:val="005031B8"/>
    <w:rsid w:val="0050354F"/>
    <w:rsid w:val="0050357B"/>
    <w:rsid w:val="005039F1"/>
    <w:rsid w:val="00503A9E"/>
    <w:rsid w:val="00505446"/>
    <w:rsid w:val="00511CEE"/>
    <w:rsid w:val="005144D9"/>
    <w:rsid w:val="00521112"/>
    <w:rsid w:val="0052147D"/>
    <w:rsid w:val="00523161"/>
    <w:rsid w:val="00524FD8"/>
    <w:rsid w:val="00525847"/>
    <w:rsid w:val="00526338"/>
    <w:rsid w:val="00527EA8"/>
    <w:rsid w:val="00532580"/>
    <w:rsid w:val="005333C8"/>
    <w:rsid w:val="00534CC5"/>
    <w:rsid w:val="00541A99"/>
    <w:rsid w:val="0054689B"/>
    <w:rsid w:val="00547689"/>
    <w:rsid w:val="0055022B"/>
    <w:rsid w:val="00551CC2"/>
    <w:rsid w:val="005526F9"/>
    <w:rsid w:val="005560FE"/>
    <w:rsid w:val="00556650"/>
    <w:rsid w:val="0055751F"/>
    <w:rsid w:val="005616EB"/>
    <w:rsid w:val="00571512"/>
    <w:rsid w:val="0057175B"/>
    <w:rsid w:val="005831FD"/>
    <w:rsid w:val="00587612"/>
    <w:rsid w:val="00592A61"/>
    <w:rsid w:val="00595C88"/>
    <w:rsid w:val="005A05BE"/>
    <w:rsid w:val="005A46C3"/>
    <w:rsid w:val="005A572F"/>
    <w:rsid w:val="005A6EFC"/>
    <w:rsid w:val="005B6435"/>
    <w:rsid w:val="005B736C"/>
    <w:rsid w:val="005C15B2"/>
    <w:rsid w:val="005C5BAB"/>
    <w:rsid w:val="005D4B69"/>
    <w:rsid w:val="005D52CC"/>
    <w:rsid w:val="005E0CFD"/>
    <w:rsid w:val="005E2892"/>
    <w:rsid w:val="005F17A8"/>
    <w:rsid w:val="005F17C1"/>
    <w:rsid w:val="0060227F"/>
    <w:rsid w:val="006135E3"/>
    <w:rsid w:val="006209BF"/>
    <w:rsid w:val="006216D6"/>
    <w:rsid w:val="0062638D"/>
    <w:rsid w:val="00627521"/>
    <w:rsid w:val="00632A93"/>
    <w:rsid w:val="0064569F"/>
    <w:rsid w:val="0064637D"/>
    <w:rsid w:val="00654164"/>
    <w:rsid w:val="00655624"/>
    <w:rsid w:val="00655D3E"/>
    <w:rsid w:val="00660D91"/>
    <w:rsid w:val="006617EE"/>
    <w:rsid w:val="006635E1"/>
    <w:rsid w:val="00667A46"/>
    <w:rsid w:val="00670C3F"/>
    <w:rsid w:val="0067308F"/>
    <w:rsid w:val="00682128"/>
    <w:rsid w:val="0068233E"/>
    <w:rsid w:val="00683BA0"/>
    <w:rsid w:val="006866E2"/>
    <w:rsid w:val="00686E72"/>
    <w:rsid w:val="006903AE"/>
    <w:rsid w:val="00692C45"/>
    <w:rsid w:val="006949EE"/>
    <w:rsid w:val="006A010D"/>
    <w:rsid w:val="006A07E7"/>
    <w:rsid w:val="006A4CCB"/>
    <w:rsid w:val="006A5C1A"/>
    <w:rsid w:val="006A5E88"/>
    <w:rsid w:val="006A61F5"/>
    <w:rsid w:val="006A7E6D"/>
    <w:rsid w:val="006B02FD"/>
    <w:rsid w:val="006B3BD4"/>
    <w:rsid w:val="006C0D9E"/>
    <w:rsid w:val="006C1739"/>
    <w:rsid w:val="006C197B"/>
    <w:rsid w:val="006C266B"/>
    <w:rsid w:val="006C2722"/>
    <w:rsid w:val="006C3BEB"/>
    <w:rsid w:val="006C42E4"/>
    <w:rsid w:val="006C5A8A"/>
    <w:rsid w:val="006C6FF8"/>
    <w:rsid w:val="006C78F7"/>
    <w:rsid w:val="006D6120"/>
    <w:rsid w:val="006D7061"/>
    <w:rsid w:val="006D72E5"/>
    <w:rsid w:val="006D7526"/>
    <w:rsid w:val="006D78ED"/>
    <w:rsid w:val="006E148B"/>
    <w:rsid w:val="006E527E"/>
    <w:rsid w:val="006F2A2C"/>
    <w:rsid w:val="006F3DAD"/>
    <w:rsid w:val="00707864"/>
    <w:rsid w:val="0071217C"/>
    <w:rsid w:val="0071239E"/>
    <w:rsid w:val="0071463C"/>
    <w:rsid w:val="00720C73"/>
    <w:rsid w:val="00721D0F"/>
    <w:rsid w:val="00732E50"/>
    <w:rsid w:val="00733E2D"/>
    <w:rsid w:val="00734D58"/>
    <w:rsid w:val="00735788"/>
    <w:rsid w:val="007368B6"/>
    <w:rsid w:val="0073745E"/>
    <w:rsid w:val="00744440"/>
    <w:rsid w:val="00746AC5"/>
    <w:rsid w:val="00757217"/>
    <w:rsid w:val="007605DC"/>
    <w:rsid w:val="00764B3F"/>
    <w:rsid w:val="00772E18"/>
    <w:rsid w:val="00772F0B"/>
    <w:rsid w:val="0078054D"/>
    <w:rsid w:val="00781871"/>
    <w:rsid w:val="00784460"/>
    <w:rsid w:val="00790099"/>
    <w:rsid w:val="00791DB4"/>
    <w:rsid w:val="0079505D"/>
    <w:rsid w:val="007952AD"/>
    <w:rsid w:val="00795D22"/>
    <w:rsid w:val="007A27AB"/>
    <w:rsid w:val="007A4967"/>
    <w:rsid w:val="007A50A3"/>
    <w:rsid w:val="007A6CDC"/>
    <w:rsid w:val="007B181B"/>
    <w:rsid w:val="007B2264"/>
    <w:rsid w:val="007B4581"/>
    <w:rsid w:val="007B50AC"/>
    <w:rsid w:val="007B7ABF"/>
    <w:rsid w:val="007C5C1E"/>
    <w:rsid w:val="007D4470"/>
    <w:rsid w:val="007D49E9"/>
    <w:rsid w:val="007E2A03"/>
    <w:rsid w:val="007E3007"/>
    <w:rsid w:val="007E5AD7"/>
    <w:rsid w:val="007E6CAD"/>
    <w:rsid w:val="007F013E"/>
    <w:rsid w:val="007F0CE2"/>
    <w:rsid w:val="007F147C"/>
    <w:rsid w:val="007F3122"/>
    <w:rsid w:val="007F342E"/>
    <w:rsid w:val="007F6787"/>
    <w:rsid w:val="008154BE"/>
    <w:rsid w:val="00817AA6"/>
    <w:rsid w:val="00817DAE"/>
    <w:rsid w:val="00826BB8"/>
    <w:rsid w:val="00827CB7"/>
    <w:rsid w:val="00827F4D"/>
    <w:rsid w:val="008342CB"/>
    <w:rsid w:val="00836F15"/>
    <w:rsid w:val="00837E3F"/>
    <w:rsid w:val="0084611C"/>
    <w:rsid w:val="0084648E"/>
    <w:rsid w:val="00846A7D"/>
    <w:rsid w:val="00847670"/>
    <w:rsid w:val="0085178A"/>
    <w:rsid w:val="008520B4"/>
    <w:rsid w:val="00852575"/>
    <w:rsid w:val="008534F4"/>
    <w:rsid w:val="00855523"/>
    <w:rsid w:val="00866BBF"/>
    <w:rsid w:val="0087010E"/>
    <w:rsid w:val="0087019A"/>
    <w:rsid w:val="00876373"/>
    <w:rsid w:val="00881AD1"/>
    <w:rsid w:val="008876EB"/>
    <w:rsid w:val="008900C0"/>
    <w:rsid w:val="0089038B"/>
    <w:rsid w:val="00890883"/>
    <w:rsid w:val="0089458F"/>
    <w:rsid w:val="00895DF5"/>
    <w:rsid w:val="008977D7"/>
    <w:rsid w:val="00897ACB"/>
    <w:rsid w:val="008A1F6D"/>
    <w:rsid w:val="008A1FF2"/>
    <w:rsid w:val="008A337B"/>
    <w:rsid w:val="008A49B0"/>
    <w:rsid w:val="008B1922"/>
    <w:rsid w:val="008B21E2"/>
    <w:rsid w:val="008B2F62"/>
    <w:rsid w:val="008C2A26"/>
    <w:rsid w:val="008C4C1A"/>
    <w:rsid w:val="008C640E"/>
    <w:rsid w:val="008D1669"/>
    <w:rsid w:val="008D5E4A"/>
    <w:rsid w:val="008E63FF"/>
    <w:rsid w:val="008E7EA0"/>
    <w:rsid w:val="008F0D0A"/>
    <w:rsid w:val="008F739E"/>
    <w:rsid w:val="008F77A1"/>
    <w:rsid w:val="009076FB"/>
    <w:rsid w:val="009144D3"/>
    <w:rsid w:val="00915654"/>
    <w:rsid w:val="009222F7"/>
    <w:rsid w:val="00923EC9"/>
    <w:rsid w:val="00925461"/>
    <w:rsid w:val="0092669A"/>
    <w:rsid w:val="00930645"/>
    <w:rsid w:val="00931FAB"/>
    <w:rsid w:val="00936FB8"/>
    <w:rsid w:val="0093713F"/>
    <w:rsid w:val="00941031"/>
    <w:rsid w:val="00941208"/>
    <w:rsid w:val="00945111"/>
    <w:rsid w:val="00945802"/>
    <w:rsid w:val="00946F5B"/>
    <w:rsid w:val="009505B6"/>
    <w:rsid w:val="00953D84"/>
    <w:rsid w:val="00954788"/>
    <w:rsid w:val="0096058F"/>
    <w:rsid w:val="00965627"/>
    <w:rsid w:val="009738A7"/>
    <w:rsid w:val="0097657D"/>
    <w:rsid w:val="00976936"/>
    <w:rsid w:val="0098013D"/>
    <w:rsid w:val="00980F3A"/>
    <w:rsid w:val="00986305"/>
    <w:rsid w:val="00991FE4"/>
    <w:rsid w:val="00993F08"/>
    <w:rsid w:val="0099555B"/>
    <w:rsid w:val="00995E71"/>
    <w:rsid w:val="00995E8A"/>
    <w:rsid w:val="00996716"/>
    <w:rsid w:val="009971A3"/>
    <w:rsid w:val="009A0D5C"/>
    <w:rsid w:val="009A64FC"/>
    <w:rsid w:val="009A757B"/>
    <w:rsid w:val="009B1A0D"/>
    <w:rsid w:val="009B3B49"/>
    <w:rsid w:val="009B7845"/>
    <w:rsid w:val="009B79CC"/>
    <w:rsid w:val="009C0ACC"/>
    <w:rsid w:val="009C1A38"/>
    <w:rsid w:val="009C392F"/>
    <w:rsid w:val="009C49C9"/>
    <w:rsid w:val="009C7B77"/>
    <w:rsid w:val="009D2DD6"/>
    <w:rsid w:val="009D53AC"/>
    <w:rsid w:val="009D7B41"/>
    <w:rsid w:val="009E26B1"/>
    <w:rsid w:val="009E363E"/>
    <w:rsid w:val="009E78F6"/>
    <w:rsid w:val="009F357F"/>
    <w:rsid w:val="00A027AF"/>
    <w:rsid w:val="00A05045"/>
    <w:rsid w:val="00A061A8"/>
    <w:rsid w:val="00A062B4"/>
    <w:rsid w:val="00A07CE1"/>
    <w:rsid w:val="00A158F5"/>
    <w:rsid w:val="00A3090C"/>
    <w:rsid w:val="00A3168B"/>
    <w:rsid w:val="00A3400F"/>
    <w:rsid w:val="00A345E2"/>
    <w:rsid w:val="00A44797"/>
    <w:rsid w:val="00A45C33"/>
    <w:rsid w:val="00A461EB"/>
    <w:rsid w:val="00A4689F"/>
    <w:rsid w:val="00A46C53"/>
    <w:rsid w:val="00A505A1"/>
    <w:rsid w:val="00A50E67"/>
    <w:rsid w:val="00A52FA4"/>
    <w:rsid w:val="00A54089"/>
    <w:rsid w:val="00A569DC"/>
    <w:rsid w:val="00A57237"/>
    <w:rsid w:val="00A613F6"/>
    <w:rsid w:val="00A61BFF"/>
    <w:rsid w:val="00A62AF7"/>
    <w:rsid w:val="00A64036"/>
    <w:rsid w:val="00A6557E"/>
    <w:rsid w:val="00A700A0"/>
    <w:rsid w:val="00A7080C"/>
    <w:rsid w:val="00A71C55"/>
    <w:rsid w:val="00A72D00"/>
    <w:rsid w:val="00A746E7"/>
    <w:rsid w:val="00A82AE3"/>
    <w:rsid w:val="00A90189"/>
    <w:rsid w:val="00A902DA"/>
    <w:rsid w:val="00A912AB"/>
    <w:rsid w:val="00A92C5B"/>
    <w:rsid w:val="00A97890"/>
    <w:rsid w:val="00A97C47"/>
    <w:rsid w:val="00AA177D"/>
    <w:rsid w:val="00AA39DA"/>
    <w:rsid w:val="00AA4823"/>
    <w:rsid w:val="00AA5BC3"/>
    <w:rsid w:val="00AA604F"/>
    <w:rsid w:val="00AB1581"/>
    <w:rsid w:val="00AB2090"/>
    <w:rsid w:val="00AB3BDE"/>
    <w:rsid w:val="00AB6FC6"/>
    <w:rsid w:val="00AC0A1C"/>
    <w:rsid w:val="00AC1D49"/>
    <w:rsid w:val="00AC30A7"/>
    <w:rsid w:val="00AC3A9F"/>
    <w:rsid w:val="00AD089C"/>
    <w:rsid w:val="00AD0D05"/>
    <w:rsid w:val="00AD5D4D"/>
    <w:rsid w:val="00AD61C7"/>
    <w:rsid w:val="00AD67AD"/>
    <w:rsid w:val="00AE096C"/>
    <w:rsid w:val="00AE2F2C"/>
    <w:rsid w:val="00AE5B89"/>
    <w:rsid w:val="00AF0367"/>
    <w:rsid w:val="00AF3360"/>
    <w:rsid w:val="00AF67EC"/>
    <w:rsid w:val="00AF6F85"/>
    <w:rsid w:val="00AF7AC1"/>
    <w:rsid w:val="00B032EE"/>
    <w:rsid w:val="00B05198"/>
    <w:rsid w:val="00B05A66"/>
    <w:rsid w:val="00B072B3"/>
    <w:rsid w:val="00B10511"/>
    <w:rsid w:val="00B13C61"/>
    <w:rsid w:val="00B159F4"/>
    <w:rsid w:val="00B21D7E"/>
    <w:rsid w:val="00B22E99"/>
    <w:rsid w:val="00B25552"/>
    <w:rsid w:val="00B374B2"/>
    <w:rsid w:val="00B40D58"/>
    <w:rsid w:val="00B411B1"/>
    <w:rsid w:val="00B4153E"/>
    <w:rsid w:val="00B41EE2"/>
    <w:rsid w:val="00B47EAA"/>
    <w:rsid w:val="00B60689"/>
    <w:rsid w:val="00B60CF7"/>
    <w:rsid w:val="00B62E98"/>
    <w:rsid w:val="00B64F90"/>
    <w:rsid w:val="00B65814"/>
    <w:rsid w:val="00B66334"/>
    <w:rsid w:val="00B73A5D"/>
    <w:rsid w:val="00B74FDC"/>
    <w:rsid w:val="00B763A0"/>
    <w:rsid w:val="00B7794C"/>
    <w:rsid w:val="00B80B2F"/>
    <w:rsid w:val="00B82500"/>
    <w:rsid w:val="00B86ABC"/>
    <w:rsid w:val="00B86BA7"/>
    <w:rsid w:val="00B87B7C"/>
    <w:rsid w:val="00B87C4D"/>
    <w:rsid w:val="00BA419D"/>
    <w:rsid w:val="00BA58EB"/>
    <w:rsid w:val="00BB1E67"/>
    <w:rsid w:val="00BC24E1"/>
    <w:rsid w:val="00BC3856"/>
    <w:rsid w:val="00BC615C"/>
    <w:rsid w:val="00BC756D"/>
    <w:rsid w:val="00BD0D02"/>
    <w:rsid w:val="00BD146D"/>
    <w:rsid w:val="00BD3A97"/>
    <w:rsid w:val="00BD4675"/>
    <w:rsid w:val="00BD79B8"/>
    <w:rsid w:val="00BE52AF"/>
    <w:rsid w:val="00BE6861"/>
    <w:rsid w:val="00BE73AD"/>
    <w:rsid w:val="00BE7BD4"/>
    <w:rsid w:val="00BF2331"/>
    <w:rsid w:val="00BF2790"/>
    <w:rsid w:val="00BF560B"/>
    <w:rsid w:val="00C0069A"/>
    <w:rsid w:val="00C01F93"/>
    <w:rsid w:val="00C0240A"/>
    <w:rsid w:val="00C05661"/>
    <w:rsid w:val="00C05923"/>
    <w:rsid w:val="00C06954"/>
    <w:rsid w:val="00C12507"/>
    <w:rsid w:val="00C14B20"/>
    <w:rsid w:val="00C16A86"/>
    <w:rsid w:val="00C20AA2"/>
    <w:rsid w:val="00C21737"/>
    <w:rsid w:val="00C23C04"/>
    <w:rsid w:val="00C26BF1"/>
    <w:rsid w:val="00C26D19"/>
    <w:rsid w:val="00C27790"/>
    <w:rsid w:val="00C46684"/>
    <w:rsid w:val="00C46790"/>
    <w:rsid w:val="00C46E10"/>
    <w:rsid w:val="00C574A5"/>
    <w:rsid w:val="00C6045D"/>
    <w:rsid w:val="00C643FE"/>
    <w:rsid w:val="00C67346"/>
    <w:rsid w:val="00C7148D"/>
    <w:rsid w:val="00C716AC"/>
    <w:rsid w:val="00C725FC"/>
    <w:rsid w:val="00C74121"/>
    <w:rsid w:val="00C75B31"/>
    <w:rsid w:val="00C8319D"/>
    <w:rsid w:val="00C83D4A"/>
    <w:rsid w:val="00C90731"/>
    <w:rsid w:val="00C92A09"/>
    <w:rsid w:val="00CA02FC"/>
    <w:rsid w:val="00CA0B94"/>
    <w:rsid w:val="00CA2A0C"/>
    <w:rsid w:val="00CA40C5"/>
    <w:rsid w:val="00CA5A2B"/>
    <w:rsid w:val="00CA6D73"/>
    <w:rsid w:val="00CB0218"/>
    <w:rsid w:val="00CC20A5"/>
    <w:rsid w:val="00CC2DC9"/>
    <w:rsid w:val="00CC3C54"/>
    <w:rsid w:val="00CC3E1F"/>
    <w:rsid w:val="00CC575B"/>
    <w:rsid w:val="00CC5A58"/>
    <w:rsid w:val="00CC65FC"/>
    <w:rsid w:val="00CC6BB3"/>
    <w:rsid w:val="00CD0D2A"/>
    <w:rsid w:val="00CD380D"/>
    <w:rsid w:val="00CD3D52"/>
    <w:rsid w:val="00CD5E15"/>
    <w:rsid w:val="00CE398B"/>
    <w:rsid w:val="00CE4607"/>
    <w:rsid w:val="00CE4DF8"/>
    <w:rsid w:val="00CE5497"/>
    <w:rsid w:val="00CF02EC"/>
    <w:rsid w:val="00CF070C"/>
    <w:rsid w:val="00CF1B51"/>
    <w:rsid w:val="00CF2E15"/>
    <w:rsid w:val="00CF4E69"/>
    <w:rsid w:val="00D016E0"/>
    <w:rsid w:val="00D02F1F"/>
    <w:rsid w:val="00D05381"/>
    <w:rsid w:val="00D176C8"/>
    <w:rsid w:val="00D215C1"/>
    <w:rsid w:val="00D24C97"/>
    <w:rsid w:val="00D262F0"/>
    <w:rsid w:val="00D278F3"/>
    <w:rsid w:val="00D30317"/>
    <w:rsid w:val="00D32F98"/>
    <w:rsid w:val="00D34CE9"/>
    <w:rsid w:val="00D37D66"/>
    <w:rsid w:val="00D43704"/>
    <w:rsid w:val="00D44793"/>
    <w:rsid w:val="00D45C35"/>
    <w:rsid w:val="00D5141B"/>
    <w:rsid w:val="00D54E8E"/>
    <w:rsid w:val="00D57D37"/>
    <w:rsid w:val="00D60440"/>
    <w:rsid w:val="00D66AC3"/>
    <w:rsid w:val="00D67F00"/>
    <w:rsid w:val="00D71DA4"/>
    <w:rsid w:val="00D71E5E"/>
    <w:rsid w:val="00D72C81"/>
    <w:rsid w:val="00D7374D"/>
    <w:rsid w:val="00D747DC"/>
    <w:rsid w:val="00D775DD"/>
    <w:rsid w:val="00D77D4C"/>
    <w:rsid w:val="00D77E61"/>
    <w:rsid w:val="00D80FEB"/>
    <w:rsid w:val="00D821D6"/>
    <w:rsid w:val="00D840A9"/>
    <w:rsid w:val="00D840CE"/>
    <w:rsid w:val="00D85739"/>
    <w:rsid w:val="00D8586E"/>
    <w:rsid w:val="00D86C7D"/>
    <w:rsid w:val="00D87B11"/>
    <w:rsid w:val="00D9001C"/>
    <w:rsid w:val="00DA1804"/>
    <w:rsid w:val="00DA2C7E"/>
    <w:rsid w:val="00DB106C"/>
    <w:rsid w:val="00DB3AEB"/>
    <w:rsid w:val="00DB6F4D"/>
    <w:rsid w:val="00DB76DF"/>
    <w:rsid w:val="00DB7DC6"/>
    <w:rsid w:val="00DC5FDD"/>
    <w:rsid w:val="00DC61CE"/>
    <w:rsid w:val="00DD42DC"/>
    <w:rsid w:val="00DD4801"/>
    <w:rsid w:val="00DE006A"/>
    <w:rsid w:val="00DE1080"/>
    <w:rsid w:val="00DE465B"/>
    <w:rsid w:val="00DF6B80"/>
    <w:rsid w:val="00E00D6B"/>
    <w:rsid w:val="00E050A7"/>
    <w:rsid w:val="00E0752E"/>
    <w:rsid w:val="00E11D46"/>
    <w:rsid w:val="00E12330"/>
    <w:rsid w:val="00E13588"/>
    <w:rsid w:val="00E13610"/>
    <w:rsid w:val="00E13D6B"/>
    <w:rsid w:val="00E15CBD"/>
    <w:rsid w:val="00E15D25"/>
    <w:rsid w:val="00E27C4C"/>
    <w:rsid w:val="00E27CF9"/>
    <w:rsid w:val="00E30F99"/>
    <w:rsid w:val="00E410B2"/>
    <w:rsid w:val="00E413AA"/>
    <w:rsid w:val="00E4464C"/>
    <w:rsid w:val="00E4551A"/>
    <w:rsid w:val="00E45B83"/>
    <w:rsid w:val="00E5000A"/>
    <w:rsid w:val="00E5150E"/>
    <w:rsid w:val="00E51684"/>
    <w:rsid w:val="00E527D3"/>
    <w:rsid w:val="00E61327"/>
    <w:rsid w:val="00E627BD"/>
    <w:rsid w:val="00E63F93"/>
    <w:rsid w:val="00E677F6"/>
    <w:rsid w:val="00E72DCB"/>
    <w:rsid w:val="00E72EA6"/>
    <w:rsid w:val="00E7415F"/>
    <w:rsid w:val="00E813EA"/>
    <w:rsid w:val="00E81753"/>
    <w:rsid w:val="00E86F96"/>
    <w:rsid w:val="00E90EB8"/>
    <w:rsid w:val="00E95F5A"/>
    <w:rsid w:val="00EA2D42"/>
    <w:rsid w:val="00EB0E43"/>
    <w:rsid w:val="00EB482F"/>
    <w:rsid w:val="00EC355D"/>
    <w:rsid w:val="00EC4A1F"/>
    <w:rsid w:val="00EC5F39"/>
    <w:rsid w:val="00EC6318"/>
    <w:rsid w:val="00ED014C"/>
    <w:rsid w:val="00ED0816"/>
    <w:rsid w:val="00ED17C7"/>
    <w:rsid w:val="00ED2F29"/>
    <w:rsid w:val="00ED340A"/>
    <w:rsid w:val="00ED423B"/>
    <w:rsid w:val="00EE4179"/>
    <w:rsid w:val="00EE77FB"/>
    <w:rsid w:val="00EF0DEA"/>
    <w:rsid w:val="00EF2FFB"/>
    <w:rsid w:val="00EF309B"/>
    <w:rsid w:val="00EF36AE"/>
    <w:rsid w:val="00EF4CE3"/>
    <w:rsid w:val="00EF54BF"/>
    <w:rsid w:val="00F01350"/>
    <w:rsid w:val="00F020CD"/>
    <w:rsid w:val="00F07D2D"/>
    <w:rsid w:val="00F101E2"/>
    <w:rsid w:val="00F10A03"/>
    <w:rsid w:val="00F11105"/>
    <w:rsid w:val="00F1478F"/>
    <w:rsid w:val="00F20A65"/>
    <w:rsid w:val="00F233AC"/>
    <w:rsid w:val="00F26B6E"/>
    <w:rsid w:val="00F33928"/>
    <w:rsid w:val="00F37FC8"/>
    <w:rsid w:val="00F41F2F"/>
    <w:rsid w:val="00F4319B"/>
    <w:rsid w:val="00F45350"/>
    <w:rsid w:val="00F511E7"/>
    <w:rsid w:val="00F51202"/>
    <w:rsid w:val="00F53D19"/>
    <w:rsid w:val="00F62854"/>
    <w:rsid w:val="00F7016E"/>
    <w:rsid w:val="00F71241"/>
    <w:rsid w:val="00F73A2C"/>
    <w:rsid w:val="00F73B6C"/>
    <w:rsid w:val="00F7637E"/>
    <w:rsid w:val="00F766A5"/>
    <w:rsid w:val="00F76A69"/>
    <w:rsid w:val="00F76F93"/>
    <w:rsid w:val="00F812BB"/>
    <w:rsid w:val="00F85425"/>
    <w:rsid w:val="00F90A0D"/>
    <w:rsid w:val="00F9111F"/>
    <w:rsid w:val="00F91ABF"/>
    <w:rsid w:val="00F93139"/>
    <w:rsid w:val="00F944F6"/>
    <w:rsid w:val="00F97445"/>
    <w:rsid w:val="00F97AA4"/>
    <w:rsid w:val="00F97B60"/>
    <w:rsid w:val="00FA1914"/>
    <w:rsid w:val="00FA5646"/>
    <w:rsid w:val="00FA5A26"/>
    <w:rsid w:val="00FA629B"/>
    <w:rsid w:val="00FA67D3"/>
    <w:rsid w:val="00FB1BCE"/>
    <w:rsid w:val="00FB3603"/>
    <w:rsid w:val="00FB58C3"/>
    <w:rsid w:val="00FC00FA"/>
    <w:rsid w:val="00FC35FD"/>
    <w:rsid w:val="00FC3861"/>
    <w:rsid w:val="00FC5F46"/>
    <w:rsid w:val="00FD080E"/>
    <w:rsid w:val="00FD096C"/>
    <w:rsid w:val="00FD32DB"/>
    <w:rsid w:val="00FD474D"/>
    <w:rsid w:val="00FD5535"/>
    <w:rsid w:val="00FE6405"/>
    <w:rsid w:val="00FF0A6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44F5"/>
  <w15:docId w15:val="{243EEEAF-82F9-4CC1-AFCB-1ED88D53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BC3"/>
  </w:style>
  <w:style w:type="paragraph" w:styleId="Heading1">
    <w:name w:val="heading 1"/>
    <w:basedOn w:val="Normal"/>
    <w:link w:val="Heading1Char"/>
    <w:uiPriority w:val="9"/>
    <w:qFormat/>
    <w:rsid w:val="00AA5B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BC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A5B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5BC3"/>
    <w:rPr>
      <w:b/>
      <w:bCs/>
    </w:rPr>
  </w:style>
  <w:style w:type="character" w:customStyle="1" w:styleId="textexposedshow">
    <w:name w:val="text_exposed_show"/>
    <w:basedOn w:val="DefaultParagraphFont"/>
    <w:rsid w:val="00AA5BC3"/>
  </w:style>
  <w:style w:type="character" w:styleId="Hyperlink">
    <w:name w:val="Hyperlink"/>
    <w:basedOn w:val="DefaultParagraphFont"/>
    <w:uiPriority w:val="99"/>
    <w:semiHidden/>
    <w:unhideWhenUsed/>
    <w:rsid w:val="00AA5BC3"/>
    <w:rPr>
      <w:color w:val="0000FF"/>
      <w:u w:val="single"/>
    </w:rPr>
  </w:style>
  <w:style w:type="paragraph" w:styleId="ListParagraph">
    <w:name w:val="List Paragraph"/>
    <w:basedOn w:val="Normal"/>
    <w:uiPriority w:val="34"/>
    <w:qFormat/>
    <w:rsid w:val="0015467D"/>
    <w:pPr>
      <w:ind w:left="720"/>
      <w:contextualSpacing/>
    </w:pPr>
  </w:style>
  <w:style w:type="paragraph" w:styleId="Header">
    <w:name w:val="header"/>
    <w:basedOn w:val="Normal"/>
    <w:link w:val="HeaderChar"/>
    <w:uiPriority w:val="99"/>
    <w:unhideWhenUsed/>
    <w:rsid w:val="00F71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241"/>
  </w:style>
  <w:style w:type="paragraph" w:styleId="Footer">
    <w:name w:val="footer"/>
    <w:basedOn w:val="Normal"/>
    <w:link w:val="FooterChar"/>
    <w:uiPriority w:val="99"/>
    <w:unhideWhenUsed/>
    <w:rsid w:val="00F71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241"/>
  </w:style>
  <w:style w:type="character" w:customStyle="1" w:styleId="nc684nl6">
    <w:name w:val="nc684nl6"/>
    <w:basedOn w:val="DefaultParagraphFont"/>
    <w:rsid w:val="007B5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41092">
      <w:bodyDiv w:val="1"/>
      <w:marLeft w:val="0"/>
      <w:marRight w:val="0"/>
      <w:marTop w:val="0"/>
      <w:marBottom w:val="0"/>
      <w:divBdr>
        <w:top w:val="none" w:sz="0" w:space="0" w:color="auto"/>
        <w:left w:val="none" w:sz="0" w:space="0" w:color="auto"/>
        <w:bottom w:val="none" w:sz="0" w:space="0" w:color="auto"/>
        <w:right w:val="none" w:sz="0" w:space="0" w:color="auto"/>
      </w:divBdr>
      <w:divsChild>
        <w:div w:id="1887329448">
          <w:marLeft w:val="0"/>
          <w:marRight w:val="0"/>
          <w:marTop w:val="0"/>
          <w:marBottom w:val="0"/>
          <w:divBdr>
            <w:top w:val="none" w:sz="0" w:space="0" w:color="auto"/>
            <w:left w:val="none" w:sz="0" w:space="0" w:color="auto"/>
            <w:bottom w:val="none" w:sz="0" w:space="0" w:color="auto"/>
            <w:right w:val="none" w:sz="0" w:space="0" w:color="auto"/>
          </w:divBdr>
        </w:div>
        <w:div w:id="148060279">
          <w:marLeft w:val="0"/>
          <w:marRight w:val="0"/>
          <w:marTop w:val="120"/>
          <w:marBottom w:val="0"/>
          <w:divBdr>
            <w:top w:val="none" w:sz="0" w:space="0" w:color="auto"/>
            <w:left w:val="none" w:sz="0" w:space="0" w:color="auto"/>
            <w:bottom w:val="none" w:sz="0" w:space="0" w:color="auto"/>
            <w:right w:val="none" w:sz="0" w:space="0" w:color="auto"/>
          </w:divBdr>
          <w:divsChild>
            <w:div w:id="1144157816">
              <w:marLeft w:val="0"/>
              <w:marRight w:val="0"/>
              <w:marTop w:val="0"/>
              <w:marBottom w:val="0"/>
              <w:divBdr>
                <w:top w:val="none" w:sz="0" w:space="0" w:color="auto"/>
                <w:left w:val="none" w:sz="0" w:space="0" w:color="auto"/>
                <w:bottom w:val="none" w:sz="0" w:space="0" w:color="auto"/>
                <w:right w:val="none" w:sz="0" w:space="0" w:color="auto"/>
              </w:divBdr>
            </w:div>
          </w:divsChild>
        </w:div>
        <w:div w:id="92357840">
          <w:marLeft w:val="0"/>
          <w:marRight w:val="0"/>
          <w:marTop w:val="120"/>
          <w:marBottom w:val="0"/>
          <w:divBdr>
            <w:top w:val="none" w:sz="0" w:space="0" w:color="auto"/>
            <w:left w:val="none" w:sz="0" w:space="0" w:color="auto"/>
            <w:bottom w:val="none" w:sz="0" w:space="0" w:color="auto"/>
            <w:right w:val="none" w:sz="0" w:space="0" w:color="auto"/>
          </w:divBdr>
          <w:divsChild>
            <w:div w:id="1436098282">
              <w:marLeft w:val="0"/>
              <w:marRight w:val="0"/>
              <w:marTop w:val="0"/>
              <w:marBottom w:val="0"/>
              <w:divBdr>
                <w:top w:val="none" w:sz="0" w:space="0" w:color="auto"/>
                <w:left w:val="none" w:sz="0" w:space="0" w:color="auto"/>
                <w:bottom w:val="none" w:sz="0" w:space="0" w:color="auto"/>
                <w:right w:val="none" w:sz="0" w:space="0" w:color="auto"/>
              </w:divBdr>
            </w:div>
          </w:divsChild>
        </w:div>
        <w:div w:id="1279799328">
          <w:marLeft w:val="0"/>
          <w:marRight w:val="0"/>
          <w:marTop w:val="120"/>
          <w:marBottom w:val="0"/>
          <w:divBdr>
            <w:top w:val="none" w:sz="0" w:space="0" w:color="auto"/>
            <w:left w:val="none" w:sz="0" w:space="0" w:color="auto"/>
            <w:bottom w:val="none" w:sz="0" w:space="0" w:color="auto"/>
            <w:right w:val="none" w:sz="0" w:space="0" w:color="auto"/>
          </w:divBdr>
          <w:divsChild>
            <w:div w:id="2000037415">
              <w:marLeft w:val="0"/>
              <w:marRight w:val="0"/>
              <w:marTop w:val="0"/>
              <w:marBottom w:val="0"/>
              <w:divBdr>
                <w:top w:val="none" w:sz="0" w:space="0" w:color="auto"/>
                <w:left w:val="none" w:sz="0" w:space="0" w:color="auto"/>
                <w:bottom w:val="none" w:sz="0" w:space="0" w:color="auto"/>
                <w:right w:val="none" w:sz="0" w:space="0" w:color="auto"/>
              </w:divBdr>
            </w:div>
          </w:divsChild>
        </w:div>
        <w:div w:id="724522579">
          <w:marLeft w:val="0"/>
          <w:marRight w:val="0"/>
          <w:marTop w:val="120"/>
          <w:marBottom w:val="0"/>
          <w:divBdr>
            <w:top w:val="none" w:sz="0" w:space="0" w:color="auto"/>
            <w:left w:val="none" w:sz="0" w:space="0" w:color="auto"/>
            <w:bottom w:val="none" w:sz="0" w:space="0" w:color="auto"/>
            <w:right w:val="none" w:sz="0" w:space="0" w:color="auto"/>
          </w:divBdr>
          <w:divsChild>
            <w:div w:id="1443376145">
              <w:marLeft w:val="0"/>
              <w:marRight w:val="0"/>
              <w:marTop w:val="0"/>
              <w:marBottom w:val="0"/>
              <w:divBdr>
                <w:top w:val="none" w:sz="0" w:space="0" w:color="auto"/>
                <w:left w:val="none" w:sz="0" w:space="0" w:color="auto"/>
                <w:bottom w:val="none" w:sz="0" w:space="0" w:color="auto"/>
                <w:right w:val="none" w:sz="0" w:space="0" w:color="auto"/>
              </w:divBdr>
            </w:div>
          </w:divsChild>
        </w:div>
        <w:div w:id="1618295058">
          <w:marLeft w:val="0"/>
          <w:marRight w:val="0"/>
          <w:marTop w:val="120"/>
          <w:marBottom w:val="0"/>
          <w:divBdr>
            <w:top w:val="none" w:sz="0" w:space="0" w:color="auto"/>
            <w:left w:val="none" w:sz="0" w:space="0" w:color="auto"/>
            <w:bottom w:val="none" w:sz="0" w:space="0" w:color="auto"/>
            <w:right w:val="none" w:sz="0" w:space="0" w:color="auto"/>
          </w:divBdr>
          <w:divsChild>
            <w:div w:id="1219509755">
              <w:marLeft w:val="0"/>
              <w:marRight w:val="0"/>
              <w:marTop w:val="0"/>
              <w:marBottom w:val="0"/>
              <w:divBdr>
                <w:top w:val="none" w:sz="0" w:space="0" w:color="auto"/>
                <w:left w:val="none" w:sz="0" w:space="0" w:color="auto"/>
                <w:bottom w:val="none" w:sz="0" w:space="0" w:color="auto"/>
                <w:right w:val="none" w:sz="0" w:space="0" w:color="auto"/>
              </w:divBdr>
            </w:div>
          </w:divsChild>
        </w:div>
        <w:div w:id="431173388">
          <w:marLeft w:val="0"/>
          <w:marRight w:val="0"/>
          <w:marTop w:val="120"/>
          <w:marBottom w:val="0"/>
          <w:divBdr>
            <w:top w:val="none" w:sz="0" w:space="0" w:color="auto"/>
            <w:left w:val="none" w:sz="0" w:space="0" w:color="auto"/>
            <w:bottom w:val="none" w:sz="0" w:space="0" w:color="auto"/>
            <w:right w:val="none" w:sz="0" w:space="0" w:color="auto"/>
          </w:divBdr>
          <w:divsChild>
            <w:div w:id="15815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466">
      <w:bodyDiv w:val="1"/>
      <w:marLeft w:val="0"/>
      <w:marRight w:val="0"/>
      <w:marTop w:val="0"/>
      <w:marBottom w:val="0"/>
      <w:divBdr>
        <w:top w:val="none" w:sz="0" w:space="0" w:color="auto"/>
        <w:left w:val="none" w:sz="0" w:space="0" w:color="auto"/>
        <w:bottom w:val="none" w:sz="0" w:space="0" w:color="auto"/>
        <w:right w:val="none" w:sz="0" w:space="0" w:color="auto"/>
      </w:divBdr>
      <w:divsChild>
        <w:div w:id="1361395840">
          <w:marLeft w:val="0"/>
          <w:marRight w:val="0"/>
          <w:marTop w:val="0"/>
          <w:marBottom w:val="0"/>
          <w:divBdr>
            <w:top w:val="none" w:sz="0" w:space="0" w:color="auto"/>
            <w:left w:val="none" w:sz="0" w:space="0" w:color="auto"/>
            <w:bottom w:val="none" w:sz="0" w:space="0" w:color="auto"/>
            <w:right w:val="none" w:sz="0" w:space="0" w:color="auto"/>
          </w:divBdr>
        </w:div>
        <w:div w:id="1568876428">
          <w:marLeft w:val="0"/>
          <w:marRight w:val="0"/>
          <w:marTop w:val="120"/>
          <w:marBottom w:val="0"/>
          <w:divBdr>
            <w:top w:val="none" w:sz="0" w:space="0" w:color="auto"/>
            <w:left w:val="none" w:sz="0" w:space="0" w:color="auto"/>
            <w:bottom w:val="none" w:sz="0" w:space="0" w:color="auto"/>
            <w:right w:val="none" w:sz="0" w:space="0" w:color="auto"/>
          </w:divBdr>
          <w:divsChild>
            <w:div w:id="2026251512">
              <w:marLeft w:val="0"/>
              <w:marRight w:val="0"/>
              <w:marTop w:val="0"/>
              <w:marBottom w:val="0"/>
              <w:divBdr>
                <w:top w:val="none" w:sz="0" w:space="0" w:color="auto"/>
                <w:left w:val="none" w:sz="0" w:space="0" w:color="auto"/>
                <w:bottom w:val="none" w:sz="0" w:space="0" w:color="auto"/>
                <w:right w:val="none" w:sz="0" w:space="0" w:color="auto"/>
              </w:divBdr>
            </w:div>
          </w:divsChild>
        </w:div>
        <w:div w:id="550119459">
          <w:marLeft w:val="0"/>
          <w:marRight w:val="0"/>
          <w:marTop w:val="120"/>
          <w:marBottom w:val="0"/>
          <w:divBdr>
            <w:top w:val="none" w:sz="0" w:space="0" w:color="auto"/>
            <w:left w:val="none" w:sz="0" w:space="0" w:color="auto"/>
            <w:bottom w:val="none" w:sz="0" w:space="0" w:color="auto"/>
            <w:right w:val="none" w:sz="0" w:space="0" w:color="auto"/>
          </w:divBdr>
          <w:divsChild>
            <w:div w:id="718744536">
              <w:marLeft w:val="0"/>
              <w:marRight w:val="0"/>
              <w:marTop w:val="0"/>
              <w:marBottom w:val="0"/>
              <w:divBdr>
                <w:top w:val="none" w:sz="0" w:space="0" w:color="auto"/>
                <w:left w:val="none" w:sz="0" w:space="0" w:color="auto"/>
                <w:bottom w:val="none" w:sz="0" w:space="0" w:color="auto"/>
                <w:right w:val="none" w:sz="0" w:space="0" w:color="auto"/>
              </w:divBdr>
            </w:div>
          </w:divsChild>
        </w:div>
        <w:div w:id="587277104">
          <w:marLeft w:val="0"/>
          <w:marRight w:val="0"/>
          <w:marTop w:val="120"/>
          <w:marBottom w:val="0"/>
          <w:divBdr>
            <w:top w:val="none" w:sz="0" w:space="0" w:color="auto"/>
            <w:left w:val="none" w:sz="0" w:space="0" w:color="auto"/>
            <w:bottom w:val="none" w:sz="0" w:space="0" w:color="auto"/>
            <w:right w:val="none" w:sz="0" w:space="0" w:color="auto"/>
          </w:divBdr>
          <w:divsChild>
            <w:div w:id="1250576533">
              <w:marLeft w:val="0"/>
              <w:marRight w:val="0"/>
              <w:marTop w:val="0"/>
              <w:marBottom w:val="0"/>
              <w:divBdr>
                <w:top w:val="none" w:sz="0" w:space="0" w:color="auto"/>
                <w:left w:val="none" w:sz="0" w:space="0" w:color="auto"/>
                <w:bottom w:val="none" w:sz="0" w:space="0" w:color="auto"/>
                <w:right w:val="none" w:sz="0" w:space="0" w:color="auto"/>
              </w:divBdr>
            </w:div>
          </w:divsChild>
        </w:div>
        <w:div w:id="1321039267">
          <w:marLeft w:val="0"/>
          <w:marRight w:val="0"/>
          <w:marTop w:val="120"/>
          <w:marBottom w:val="0"/>
          <w:divBdr>
            <w:top w:val="none" w:sz="0" w:space="0" w:color="auto"/>
            <w:left w:val="none" w:sz="0" w:space="0" w:color="auto"/>
            <w:bottom w:val="none" w:sz="0" w:space="0" w:color="auto"/>
            <w:right w:val="none" w:sz="0" w:space="0" w:color="auto"/>
          </w:divBdr>
          <w:divsChild>
            <w:div w:id="123276371">
              <w:marLeft w:val="0"/>
              <w:marRight w:val="0"/>
              <w:marTop w:val="0"/>
              <w:marBottom w:val="0"/>
              <w:divBdr>
                <w:top w:val="none" w:sz="0" w:space="0" w:color="auto"/>
                <w:left w:val="none" w:sz="0" w:space="0" w:color="auto"/>
                <w:bottom w:val="none" w:sz="0" w:space="0" w:color="auto"/>
                <w:right w:val="none" w:sz="0" w:space="0" w:color="auto"/>
              </w:divBdr>
            </w:div>
          </w:divsChild>
        </w:div>
        <w:div w:id="2136018757">
          <w:marLeft w:val="0"/>
          <w:marRight w:val="0"/>
          <w:marTop w:val="120"/>
          <w:marBottom w:val="0"/>
          <w:divBdr>
            <w:top w:val="none" w:sz="0" w:space="0" w:color="auto"/>
            <w:left w:val="none" w:sz="0" w:space="0" w:color="auto"/>
            <w:bottom w:val="none" w:sz="0" w:space="0" w:color="auto"/>
            <w:right w:val="none" w:sz="0" w:space="0" w:color="auto"/>
          </w:divBdr>
          <w:divsChild>
            <w:div w:id="654409170">
              <w:marLeft w:val="0"/>
              <w:marRight w:val="0"/>
              <w:marTop w:val="0"/>
              <w:marBottom w:val="0"/>
              <w:divBdr>
                <w:top w:val="none" w:sz="0" w:space="0" w:color="auto"/>
                <w:left w:val="none" w:sz="0" w:space="0" w:color="auto"/>
                <w:bottom w:val="none" w:sz="0" w:space="0" w:color="auto"/>
                <w:right w:val="none" w:sz="0" w:space="0" w:color="auto"/>
              </w:divBdr>
            </w:div>
          </w:divsChild>
        </w:div>
        <w:div w:id="2003117162">
          <w:marLeft w:val="0"/>
          <w:marRight w:val="0"/>
          <w:marTop w:val="120"/>
          <w:marBottom w:val="0"/>
          <w:divBdr>
            <w:top w:val="none" w:sz="0" w:space="0" w:color="auto"/>
            <w:left w:val="none" w:sz="0" w:space="0" w:color="auto"/>
            <w:bottom w:val="none" w:sz="0" w:space="0" w:color="auto"/>
            <w:right w:val="none" w:sz="0" w:space="0" w:color="auto"/>
          </w:divBdr>
          <w:divsChild>
            <w:div w:id="1515723257">
              <w:marLeft w:val="0"/>
              <w:marRight w:val="0"/>
              <w:marTop w:val="0"/>
              <w:marBottom w:val="0"/>
              <w:divBdr>
                <w:top w:val="none" w:sz="0" w:space="0" w:color="auto"/>
                <w:left w:val="none" w:sz="0" w:space="0" w:color="auto"/>
                <w:bottom w:val="none" w:sz="0" w:space="0" w:color="auto"/>
                <w:right w:val="none" w:sz="0" w:space="0" w:color="auto"/>
              </w:divBdr>
            </w:div>
            <w:div w:id="19019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6447">
      <w:bodyDiv w:val="1"/>
      <w:marLeft w:val="0"/>
      <w:marRight w:val="0"/>
      <w:marTop w:val="0"/>
      <w:marBottom w:val="0"/>
      <w:divBdr>
        <w:top w:val="none" w:sz="0" w:space="0" w:color="auto"/>
        <w:left w:val="none" w:sz="0" w:space="0" w:color="auto"/>
        <w:bottom w:val="none" w:sz="0" w:space="0" w:color="auto"/>
        <w:right w:val="none" w:sz="0" w:space="0" w:color="auto"/>
      </w:divBdr>
      <w:divsChild>
        <w:div w:id="1167867562">
          <w:marLeft w:val="0"/>
          <w:marRight w:val="0"/>
          <w:marTop w:val="0"/>
          <w:marBottom w:val="0"/>
          <w:divBdr>
            <w:top w:val="none" w:sz="0" w:space="0" w:color="auto"/>
            <w:left w:val="none" w:sz="0" w:space="0" w:color="auto"/>
            <w:bottom w:val="none" w:sz="0" w:space="0" w:color="auto"/>
            <w:right w:val="none" w:sz="0" w:space="0" w:color="auto"/>
          </w:divBdr>
        </w:div>
        <w:div w:id="122890209">
          <w:marLeft w:val="0"/>
          <w:marRight w:val="0"/>
          <w:marTop w:val="120"/>
          <w:marBottom w:val="0"/>
          <w:divBdr>
            <w:top w:val="none" w:sz="0" w:space="0" w:color="auto"/>
            <w:left w:val="none" w:sz="0" w:space="0" w:color="auto"/>
            <w:bottom w:val="none" w:sz="0" w:space="0" w:color="auto"/>
            <w:right w:val="none" w:sz="0" w:space="0" w:color="auto"/>
          </w:divBdr>
          <w:divsChild>
            <w:div w:id="161969774">
              <w:marLeft w:val="0"/>
              <w:marRight w:val="0"/>
              <w:marTop w:val="0"/>
              <w:marBottom w:val="0"/>
              <w:divBdr>
                <w:top w:val="none" w:sz="0" w:space="0" w:color="auto"/>
                <w:left w:val="none" w:sz="0" w:space="0" w:color="auto"/>
                <w:bottom w:val="none" w:sz="0" w:space="0" w:color="auto"/>
                <w:right w:val="none" w:sz="0" w:space="0" w:color="auto"/>
              </w:divBdr>
            </w:div>
          </w:divsChild>
        </w:div>
        <w:div w:id="861240670">
          <w:marLeft w:val="0"/>
          <w:marRight w:val="0"/>
          <w:marTop w:val="120"/>
          <w:marBottom w:val="0"/>
          <w:divBdr>
            <w:top w:val="none" w:sz="0" w:space="0" w:color="auto"/>
            <w:left w:val="none" w:sz="0" w:space="0" w:color="auto"/>
            <w:bottom w:val="none" w:sz="0" w:space="0" w:color="auto"/>
            <w:right w:val="none" w:sz="0" w:space="0" w:color="auto"/>
          </w:divBdr>
          <w:divsChild>
            <w:div w:id="28457506">
              <w:marLeft w:val="0"/>
              <w:marRight w:val="0"/>
              <w:marTop w:val="0"/>
              <w:marBottom w:val="0"/>
              <w:divBdr>
                <w:top w:val="none" w:sz="0" w:space="0" w:color="auto"/>
                <w:left w:val="none" w:sz="0" w:space="0" w:color="auto"/>
                <w:bottom w:val="none" w:sz="0" w:space="0" w:color="auto"/>
                <w:right w:val="none" w:sz="0" w:space="0" w:color="auto"/>
              </w:divBdr>
            </w:div>
          </w:divsChild>
        </w:div>
        <w:div w:id="1294671569">
          <w:marLeft w:val="0"/>
          <w:marRight w:val="0"/>
          <w:marTop w:val="120"/>
          <w:marBottom w:val="0"/>
          <w:divBdr>
            <w:top w:val="none" w:sz="0" w:space="0" w:color="auto"/>
            <w:left w:val="none" w:sz="0" w:space="0" w:color="auto"/>
            <w:bottom w:val="none" w:sz="0" w:space="0" w:color="auto"/>
            <w:right w:val="none" w:sz="0" w:space="0" w:color="auto"/>
          </w:divBdr>
          <w:divsChild>
            <w:div w:id="705066464">
              <w:marLeft w:val="0"/>
              <w:marRight w:val="0"/>
              <w:marTop w:val="0"/>
              <w:marBottom w:val="0"/>
              <w:divBdr>
                <w:top w:val="none" w:sz="0" w:space="0" w:color="auto"/>
                <w:left w:val="none" w:sz="0" w:space="0" w:color="auto"/>
                <w:bottom w:val="none" w:sz="0" w:space="0" w:color="auto"/>
                <w:right w:val="none" w:sz="0" w:space="0" w:color="auto"/>
              </w:divBdr>
            </w:div>
          </w:divsChild>
        </w:div>
        <w:div w:id="409426668">
          <w:marLeft w:val="0"/>
          <w:marRight w:val="0"/>
          <w:marTop w:val="120"/>
          <w:marBottom w:val="0"/>
          <w:divBdr>
            <w:top w:val="none" w:sz="0" w:space="0" w:color="auto"/>
            <w:left w:val="none" w:sz="0" w:space="0" w:color="auto"/>
            <w:bottom w:val="none" w:sz="0" w:space="0" w:color="auto"/>
            <w:right w:val="none" w:sz="0" w:space="0" w:color="auto"/>
          </w:divBdr>
          <w:divsChild>
            <w:div w:id="1179201860">
              <w:marLeft w:val="0"/>
              <w:marRight w:val="0"/>
              <w:marTop w:val="0"/>
              <w:marBottom w:val="0"/>
              <w:divBdr>
                <w:top w:val="none" w:sz="0" w:space="0" w:color="auto"/>
                <w:left w:val="none" w:sz="0" w:space="0" w:color="auto"/>
                <w:bottom w:val="none" w:sz="0" w:space="0" w:color="auto"/>
                <w:right w:val="none" w:sz="0" w:space="0" w:color="auto"/>
              </w:divBdr>
            </w:div>
          </w:divsChild>
        </w:div>
        <w:div w:id="1069381961">
          <w:marLeft w:val="0"/>
          <w:marRight w:val="0"/>
          <w:marTop w:val="120"/>
          <w:marBottom w:val="0"/>
          <w:divBdr>
            <w:top w:val="none" w:sz="0" w:space="0" w:color="auto"/>
            <w:left w:val="none" w:sz="0" w:space="0" w:color="auto"/>
            <w:bottom w:val="none" w:sz="0" w:space="0" w:color="auto"/>
            <w:right w:val="none" w:sz="0" w:space="0" w:color="auto"/>
          </w:divBdr>
          <w:divsChild>
            <w:div w:id="5423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6346">
      <w:bodyDiv w:val="1"/>
      <w:marLeft w:val="0"/>
      <w:marRight w:val="0"/>
      <w:marTop w:val="0"/>
      <w:marBottom w:val="0"/>
      <w:divBdr>
        <w:top w:val="none" w:sz="0" w:space="0" w:color="auto"/>
        <w:left w:val="none" w:sz="0" w:space="0" w:color="auto"/>
        <w:bottom w:val="none" w:sz="0" w:space="0" w:color="auto"/>
        <w:right w:val="none" w:sz="0" w:space="0" w:color="auto"/>
      </w:divBdr>
      <w:divsChild>
        <w:div w:id="1085103656">
          <w:marLeft w:val="0"/>
          <w:marRight w:val="0"/>
          <w:marTop w:val="0"/>
          <w:marBottom w:val="0"/>
          <w:divBdr>
            <w:top w:val="none" w:sz="0" w:space="0" w:color="auto"/>
            <w:left w:val="none" w:sz="0" w:space="0" w:color="auto"/>
            <w:bottom w:val="none" w:sz="0" w:space="0" w:color="auto"/>
            <w:right w:val="none" w:sz="0" w:space="0" w:color="auto"/>
          </w:divBdr>
        </w:div>
        <w:div w:id="495266683">
          <w:marLeft w:val="0"/>
          <w:marRight w:val="0"/>
          <w:marTop w:val="120"/>
          <w:marBottom w:val="0"/>
          <w:divBdr>
            <w:top w:val="none" w:sz="0" w:space="0" w:color="auto"/>
            <w:left w:val="none" w:sz="0" w:space="0" w:color="auto"/>
            <w:bottom w:val="none" w:sz="0" w:space="0" w:color="auto"/>
            <w:right w:val="none" w:sz="0" w:space="0" w:color="auto"/>
          </w:divBdr>
          <w:divsChild>
            <w:div w:id="953025684">
              <w:marLeft w:val="0"/>
              <w:marRight w:val="0"/>
              <w:marTop w:val="0"/>
              <w:marBottom w:val="0"/>
              <w:divBdr>
                <w:top w:val="none" w:sz="0" w:space="0" w:color="auto"/>
                <w:left w:val="none" w:sz="0" w:space="0" w:color="auto"/>
                <w:bottom w:val="none" w:sz="0" w:space="0" w:color="auto"/>
                <w:right w:val="none" w:sz="0" w:space="0" w:color="auto"/>
              </w:divBdr>
            </w:div>
          </w:divsChild>
        </w:div>
        <w:div w:id="1110201158">
          <w:marLeft w:val="0"/>
          <w:marRight w:val="0"/>
          <w:marTop w:val="120"/>
          <w:marBottom w:val="0"/>
          <w:divBdr>
            <w:top w:val="none" w:sz="0" w:space="0" w:color="auto"/>
            <w:left w:val="none" w:sz="0" w:space="0" w:color="auto"/>
            <w:bottom w:val="none" w:sz="0" w:space="0" w:color="auto"/>
            <w:right w:val="none" w:sz="0" w:space="0" w:color="auto"/>
          </w:divBdr>
          <w:divsChild>
            <w:div w:id="784732616">
              <w:marLeft w:val="0"/>
              <w:marRight w:val="0"/>
              <w:marTop w:val="0"/>
              <w:marBottom w:val="0"/>
              <w:divBdr>
                <w:top w:val="none" w:sz="0" w:space="0" w:color="auto"/>
                <w:left w:val="none" w:sz="0" w:space="0" w:color="auto"/>
                <w:bottom w:val="none" w:sz="0" w:space="0" w:color="auto"/>
                <w:right w:val="none" w:sz="0" w:space="0" w:color="auto"/>
              </w:divBdr>
            </w:div>
          </w:divsChild>
        </w:div>
        <w:div w:id="164637665">
          <w:marLeft w:val="0"/>
          <w:marRight w:val="0"/>
          <w:marTop w:val="120"/>
          <w:marBottom w:val="0"/>
          <w:divBdr>
            <w:top w:val="none" w:sz="0" w:space="0" w:color="auto"/>
            <w:left w:val="none" w:sz="0" w:space="0" w:color="auto"/>
            <w:bottom w:val="none" w:sz="0" w:space="0" w:color="auto"/>
            <w:right w:val="none" w:sz="0" w:space="0" w:color="auto"/>
          </w:divBdr>
          <w:divsChild>
            <w:div w:id="1157839563">
              <w:marLeft w:val="0"/>
              <w:marRight w:val="0"/>
              <w:marTop w:val="0"/>
              <w:marBottom w:val="0"/>
              <w:divBdr>
                <w:top w:val="none" w:sz="0" w:space="0" w:color="auto"/>
                <w:left w:val="none" w:sz="0" w:space="0" w:color="auto"/>
                <w:bottom w:val="none" w:sz="0" w:space="0" w:color="auto"/>
                <w:right w:val="none" w:sz="0" w:space="0" w:color="auto"/>
              </w:divBdr>
            </w:div>
          </w:divsChild>
        </w:div>
        <w:div w:id="231157520">
          <w:marLeft w:val="0"/>
          <w:marRight w:val="0"/>
          <w:marTop w:val="120"/>
          <w:marBottom w:val="0"/>
          <w:divBdr>
            <w:top w:val="none" w:sz="0" w:space="0" w:color="auto"/>
            <w:left w:val="none" w:sz="0" w:space="0" w:color="auto"/>
            <w:bottom w:val="none" w:sz="0" w:space="0" w:color="auto"/>
            <w:right w:val="none" w:sz="0" w:space="0" w:color="auto"/>
          </w:divBdr>
          <w:divsChild>
            <w:div w:id="1959989923">
              <w:marLeft w:val="0"/>
              <w:marRight w:val="0"/>
              <w:marTop w:val="0"/>
              <w:marBottom w:val="0"/>
              <w:divBdr>
                <w:top w:val="none" w:sz="0" w:space="0" w:color="auto"/>
                <w:left w:val="none" w:sz="0" w:space="0" w:color="auto"/>
                <w:bottom w:val="none" w:sz="0" w:space="0" w:color="auto"/>
                <w:right w:val="none" w:sz="0" w:space="0" w:color="auto"/>
              </w:divBdr>
            </w:div>
          </w:divsChild>
        </w:div>
        <w:div w:id="1705251709">
          <w:marLeft w:val="0"/>
          <w:marRight w:val="0"/>
          <w:marTop w:val="120"/>
          <w:marBottom w:val="0"/>
          <w:divBdr>
            <w:top w:val="none" w:sz="0" w:space="0" w:color="auto"/>
            <w:left w:val="none" w:sz="0" w:space="0" w:color="auto"/>
            <w:bottom w:val="none" w:sz="0" w:space="0" w:color="auto"/>
            <w:right w:val="none" w:sz="0" w:space="0" w:color="auto"/>
          </w:divBdr>
          <w:divsChild>
            <w:div w:id="261957774">
              <w:marLeft w:val="0"/>
              <w:marRight w:val="0"/>
              <w:marTop w:val="0"/>
              <w:marBottom w:val="0"/>
              <w:divBdr>
                <w:top w:val="none" w:sz="0" w:space="0" w:color="auto"/>
                <w:left w:val="none" w:sz="0" w:space="0" w:color="auto"/>
                <w:bottom w:val="none" w:sz="0" w:space="0" w:color="auto"/>
                <w:right w:val="none" w:sz="0" w:space="0" w:color="auto"/>
              </w:divBdr>
            </w:div>
          </w:divsChild>
        </w:div>
        <w:div w:id="934557570">
          <w:marLeft w:val="0"/>
          <w:marRight w:val="0"/>
          <w:marTop w:val="120"/>
          <w:marBottom w:val="0"/>
          <w:divBdr>
            <w:top w:val="none" w:sz="0" w:space="0" w:color="auto"/>
            <w:left w:val="none" w:sz="0" w:space="0" w:color="auto"/>
            <w:bottom w:val="none" w:sz="0" w:space="0" w:color="auto"/>
            <w:right w:val="none" w:sz="0" w:space="0" w:color="auto"/>
          </w:divBdr>
          <w:divsChild>
            <w:div w:id="9202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3749">
      <w:bodyDiv w:val="1"/>
      <w:marLeft w:val="0"/>
      <w:marRight w:val="0"/>
      <w:marTop w:val="0"/>
      <w:marBottom w:val="0"/>
      <w:divBdr>
        <w:top w:val="none" w:sz="0" w:space="0" w:color="auto"/>
        <w:left w:val="none" w:sz="0" w:space="0" w:color="auto"/>
        <w:bottom w:val="none" w:sz="0" w:space="0" w:color="auto"/>
        <w:right w:val="none" w:sz="0" w:space="0" w:color="auto"/>
      </w:divBdr>
      <w:divsChild>
        <w:div w:id="320233437">
          <w:marLeft w:val="0"/>
          <w:marRight w:val="0"/>
          <w:marTop w:val="120"/>
          <w:marBottom w:val="0"/>
          <w:divBdr>
            <w:top w:val="none" w:sz="0" w:space="0" w:color="auto"/>
            <w:left w:val="none" w:sz="0" w:space="0" w:color="auto"/>
            <w:bottom w:val="none" w:sz="0" w:space="0" w:color="auto"/>
            <w:right w:val="none" w:sz="0" w:space="0" w:color="auto"/>
          </w:divBdr>
          <w:divsChild>
            <w:div w:id="86849931">
              <w:marLeft w:val="0"/>
              <w:marRight w:val="0"/>
              <w:marTop w:val="0"/>
              <w:marBottom w:val="0"/>
              <w:divBdr>
                <w:top w:val="none" w:sz="0" w:space="0" w:color="auto"/>
                <w:left w:val="none" w:sz="0" w:space="0" w:color="auto"/>
                <w:bottom w:val="none" w:sz="0" w:space="0" w:color="auto"/>
                <w:right w:val="none" w:sz="0" w:space="0" w:color="auto"/>
              </w:divBdr>
            </w:div>
          </w:divsChild>
        </w:div>
        <w:div w:id="1492334914">
          <w:marLeft w:val="0"/>
          <w:marRight w:val="0"/>
          <w:marTop w:val="120"/>
          <w:marBottom w:val="0"/>
          <w:divBdr>
            <w:top w:val="none" w:sz="0" w:space="0" w:color="auto"/>
            <w:left w:val="none" w:sz="0" w:space="0" w:color="auto"/>
            <w:bottom w:val="none" w:sz="0" w:space="0" w:color="auto"/>
            <w:right w:val="none" w:sz="0" w:space="0" w:color="auto"/>
          </w:divBdr>
          <w:divsChild>
            <w:div w:id="1260068295">
              <w:marLeft w:val="0"/>
              <w:marRight w:val="0"/>
              <w:marTop w:val="0"/>
              <w:marBottom w:val="0"/>
              <w:divBdr>
                <w:top w:val="none" w:sz="0" w:space="0" w:color="auto"/>
                <w:left w:val="none" w:sz="0" w:space="0" w:color="auto"/>
                <w:bottom w:val="none" w:sz="0" w:space="0" w:color="auto"/>
                <w:right w:val="none" w:sz="0" w:space="0" w:color="auto"/>
              </w:divBdr>
            </w:div>
          </w:divsChild>
        </w:div>
        <w:div w:id="808281199">
          <w:marLeft w:val="0"/>
          <w:marRight w:val="0"/>
          <w:marTop w:val="120"/>
          <w:marBottom w:val="0"/>
          <w:divBdr>
            <w:top w:val="none" w:sz="0" w:space="0" w:color="auto"/>
            <w:left w:val="none" w:sz="0" w:space="0" w:color="auto"/>
            <w:bottom w:val="none" w:sz="0" w:space="0" w:color="auto"/>
            <w:right w:val="none" w:sz="0" w:space="0" w:color="auto"/>
          </w:divBdr>
          <w:divsChild>
            <w:div w:id="8125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7136">
      <w:bodyDiv w:val="1"/>
      <w:marLeft w:val="0"/>
      <w:marRight w:val="0"/>
      <w:marTop w:val="0"/>
      <w:marBottom w:val="0"/>
      <w:divBdr>
        <w:top w:val="none" w:sz="0" w:space="0" w:color="auto"/>
        <w:left w:val="none" w:sz="0" w:space="0" w:color="auto"/>
        <w:bottom w:val="none" w:sz="0" w:space="0" w:color="auto"/>
        <w:right w:val="none" w:sz="0" w:space="0" w:color="auto"/>
      </w:divBdr>
    </w:div>
    <w:div w:id="696781945">
      <w:bodyDiv w:val="1"/>
      <w:marLeft w:val="0"/>
      <w:marRight w:val="0"/>
      <w:marTop w:val="0"/>
      <w:marBottom w:val="0"/>
      <w:divBdr>
        <w:top w:val="none" w:sz="0" w:space="0" w:color="auto"/>
        <w:left w:val="none" w:sz="0" w:space="0" w:color="auto"/>
        <w:bottom w:val="none" w:sz="0" w:space="0" w:color="auto"/>
        <w:right w:val="none" w:sz="0" w:space="0" w:color="auto"/>
      </w:divBdr>
      <w:divsChild>
        <w:div w:id="1723865555">
          <w:marLeft w:val="0"/>
          <w:marRight w:val="0"/>
          <w:marTop w:val="0"/>
          <w:marBottom w:val="0"/>
          <w:divBdr>
            <w:top w:val="none" w:sz="0" w:space="0" w:color="auto"/>
            <w:left w:val="none" w:sz="0" w:space="0" w:color="auto"/>
            <w:bottom w:val="none" w:sz="0" w:space="0" w:color="auto"/>
            <w:right w:val="none" w:sz="0" w:space="0" w:color="auto"/>
          </w:divBdr>
        </w:div>
        <w:div w:id="894580262">
          <w:marLeft w:val="0"/>
          <w:marRight w:val="0"/>
          <w:marTop w:val="120"/>
          <w:marBottom w:val="0"/>
          <w:divBdr>
            <w:top w:val="none" w:sz="0" w:space="0" w:color="auto"/>
            <w:left w:val="none" w:sz="0" w:space="0" w:color="auto"/>
            <w:bottom w:val="none" w:sz="0" w:space="0" w:color="auto"/>
            <w:right w:val="none" w:sz="0" w:space="0" w:color="auto"/>
          </w:divBdr>
          <w:divsChild>
            <w:div w:id="1190294104">
              <w:marLeft w:val="0"/>
              <w:marRight w:val="0"/>
              <w:marTop w:val="0"/>
              <w:marBottom w:val="0"/>
              <w:divBdr>
                <w:top w:val="none" w:sz="0" w:space="0" w:color="auto"/>
                <w:left w:val="none" w:sz="0" w:space="0" w:color="auto"/>
                <w:bottom w:val="none" w:sz="0" w:space="0" w:color="auto"/>
                <w:right w:val="none" w:sz="0" w:space="0" w:color="auto"/>
              </w:divBdr>
            </w:div>
          </w:divsChild>
        </w:div>
        <w:div w:id="127549707">
          <w:marLeft w:val="0"/>
          <w:marRight w:val="0"/>
          <w:marTop w:val="120"/>
          <w:marBottom w:val="0"/>
          <w:divBdr>
            <w:top w:val="none" w:sz="0" w:space="0" w:color="auto"/>
            <w:left w:val="none" w:sz="0" w:space="0" w:color="auto"/>
            <w:bottom w:val="none" w:sz="0" w:space="0" w:color="auto"/>
            <w:right w:val="none" w:sz="0" w:space="0" w:color="auto"/>
          </w:divBdr>
          <w:divsChild>
            <w:div w:id="1778403340">
              <w:marLeft w:val="0"/>
              <w:marRight w:val="0"/>
              <w:marTop w:val="0"/>
              <w:marBottom w:val="0"/>
              <w:divBdr>
                <w:top w:val="none" w:sz="0" w:space="0" w:color="auto"/>
                <w:left w:val="none" w:sz="0" w:space="0" w:color="auto"/>
                <w:bottom w:val="none" w:sz="0" w:space="0" w:color="auto"/>
                <w:right w:val="none" w:sz="0" w:space="0" w:color="auto"/>
              </w:divBdr>
            </w:div>
          </w:divsChild>
        </w:div>
        <w:div w:id="533463058">
          <w:marLeft w:val="0"/>
          <w:marRight w:val="0"/>
          <w:marTop w:val="120"/>
          <w:marBottom w:val="0"/>
          <w:divBdr>
            <w:top w:val="none" w:sz="0" w:space="0" w:color="auto"/>
            <w:left w:val="none" w:sz="0" w:space="0" w:color="auto"/>
            <w:bottom w:val="none" w:sz="0" w:space="0" w:color="auto"/>
            <w:right w:val="none" w:sz="0" w:space="0" w:color="auto"/>
          </w:divBdr>
          <w:divsChild>
            <w:div w:id="1858034985">
              <w:marLeft w:val="0"/>
              <w:marRight w:val="0"/>
              <w:marTop w:val="0"/>
              <w:marBottom w:val="0"/>
              <w:divBdr>
                <w:top w:val="none" w:sz="0" w:space="0" w:color="auto"/>
                <w:left w:val="none" w:sz="0" w:space="0" w:color="auto"/>
                <w:bottom w:val="none" w:sz="0" w:space="0" w:color="auto"/>
                <w:right w:val="none" w:sz="0" w:space="0" w:color="auto"/>
              </w:divBdr>
            </w:div>
          </w:divsChild>
        </w:div>
        <w:div w:id="351104966">
          <w:marLeft w:val="0"/>
          <w:marRight w:val="0"/>
          <w:marTop w:val="120"/>
          <w:marBottom w:val="0"/>
          <w:divBdr>
            <w:top w:val="none" w:sz="0" w:space="0" w:color="auto"/>
            <w:left w:val="none" w:sz="0" w:space="0" w:color="auto"/>
            <w:bottom w:val="none" w:sz="0" w:space="0" w:color="auto"/>
            <w:right w:val="none" w:sz="0" w:space="0" w:color="auto"/>
          </w:divBdr>
          <w:divsChild>
            <w:div w:id="7061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5087">
      <w:bodyDiv w:val="1"/>
      <w:marLeft w:val="0"/>
      <w:marRight w:val="0"/>
      <w:marTop w:val="0"/>
      <w:marBottom w:val="0"/>
      <w:divBdr>
        <w:top w:val="none" w:sz="0" w:space="0" w:color="auto"/>
        <w:left w:val="none" w:sz="0" w:space="0" w:color="auto"/>
        <w:bottom w:val="none" w:sz="0" w:space="0" w:color="auto"/>
        <w:right w:val="none" w:sz="0" w:space="0" w:color="auto"/>
      </w:divBdr>
      <w:divsChild>
        <w:div w:id="1610818078">
          <w:marLeft w:val="0"/>
          <w:marRight w:val="0"/>
          <w:marTop w:val="0"/>
          <w:marBottom w:val="0"/>
          <w:divBdr>
            <w:top w:val="none" w:sz="0" w:space="0" w:color="auto"/>
            <w:left w:val="none" w:sz="0" w:space="0" w:color="auto"/>
            <w:bottom w:val="none" w:sz="0" w:space="0" w:color="auto"/>
            <w:right w:val="none" w:sz="0" w:space="0" w:color="auto"/>
          </w:divBdr>
        </w:div>
      </w:divsChild>
    </w:div>
    <w:div w:id="764570804">
      <w:bodyDiv w:val="1"/>
      <w:marLeft w:val="0"/>
      <w:marRight w:val="0"/>
      <w:marTop w:val="0"/>
      <w:marBottom w:val="0"/>
      <w:divBdr>
        <w:top w:val="none" w:sz="0" w:space="0" w:color="auto"/>
        <w:left w:val="none" w:sz="0" w:space="0" w:color="auto"/>
        <w:bottom w:val="none" w:sz="0" w:space="0" w:color="auto"/>
        <w:right w:val="none" w:sz="0" w:space="0" w:color="auto"/>
      </w:divBdr>
      <w:divsChild>
        <w:div w:id="914363439">
          <w:marLeft w:val="0"/>
          <w:marRight w:val="0"/>
          <w:marTop w:val="0"/>
          <w:marBottom w:val="0"/>
          <w:divBdr>
            <w:top w:val="none" w:sz="0" w:space="0" w:color="auto"/>
            <w:left w:val="none" w:sz="0" w:space="0" w:color="auto"/>
            <w:bottom w:val="none" w:sz="0" w:space="0" w:color="auto"/>
            <w:right w:val="none" w:sz="0" w:space="0" w:color="auto"/>
          </w:divBdr>
        </w:div>
        <w:div w:id="430707701">
          <w:marLeft w:val="0"/>
          <w:marRight w:val="0"/>
          <w:marTop w:val="120"/>
          <w:marBottom w:val="0"/>
          <w:divBdr>
            <w:top w:val="none" w:sz="0" w:space="0" w:color="auto"/>
            <w:left w:val="none" w:sz="0" w:space="0" w:color="auto"/>
            <w:bottom w:val="none" w:sz="0" w:space="0" w:color="auto"/>
            <w:right w:val="none" w:sz="0" w:space="0" w:color="auto"/>
          </w:divBdr>
          <w:divsChild>
            <w:div w:id="1688869166">
              <w:marLeft w:val="0"/>
              <w:marRight w:val="0"/>
              <w:marTop w:val="0"/>
              <w:marBottom w:val="0"/>
              <w:divBdr>
                <w:top w:val="none" w:sz="0" w:space="0" w:color="auto"/>
                <w:left w:val="none" w:sz="0" w:space="0" w:color="auto"/>
                <w:bottom w:val="none" w:sz="0" w:space="0" w:color="auto"/>
                <w:right w:val="none" w:sz="0" w:space="0" w:color="auto"/>
              </w:divBdr>
            </w:div>
          </w:divsChild>
        </w:div>
        <w:div w:id="900017055">
          <w:marLeft w:val="0"/>
          <w:marRight w:val="0"/>
          <w:marTop w:val="120"/>
          <w:marBottom w:val="0"/>
          <w:divBdr>
            <w:top w:val="none" w:sz="0" w:space="0" w:color="auto"/>
            <w:left w:val="none" w:sz="0" w:space="0" w:color="auto"/>
            <w:bottom w:val="none" w:sz="0" w:space="0" w:color="auto"/>
            <w:right w:val="none" w:sz="0" w:space="0" w:color="auto"/>
          </w:divBdr>
          <w:divsChild>
            <w:div w:id="450786353">
              <w:marLeft w:val="0"/>
              <w:marRight w:val="0"/>
              <w:marTop w:val="0"/>
              <w:marBottom w:val="0"/>
              <w:divBdr>
                <w:top w:val="none" w:sz="0" w:space="0" w:color="auto"/>
                <w:left w:val="none" w:sz="0" w:space="0" w:color="auto"/>
                <w:bottom w:val="none" w:sz="0" w:space="0" w:color="auto"/>
                <w:right w:val="none" w:sz="0" w:space="0" w:color="auto"/>
              </w:divBdr>
            </w:div>
          </w:divsChild>
        </w:div>
        <w:div w:id="852568379">
          <w:marLeft w:val="0"/>
          <w:marRight w:val="0"/>
          <w:marTop w:val="120"/>
          <w:marBottom w:val="0"/>
          <w:divBdr>
            <w:top w:val="none" w:sz="0" w:space="0" w:color="auto"/>
            <w:left w:val="none" w:sz="0" w:space="0" w:color="auto"/>
            <w:bottom w:val="none" w:sz="0" w:space="0" w:color="auto"/>
            <w:right w:val="none" w:sz="0" w:space="0" w:color="auto"/>
          </w:divBdr>
          <w:divsChild>
            <w:div w:id="2133942287">
              <w:marLeft w:val="0"/>
              <w:marRight w:val="0"/>
              <w:marTop w:val="0"/>
              <w:marBottom w:val="0"/>
              <w:divBdr>
                <w:top w:val="none" w:sz="0" w:space="0" w:color="auto"/>
                <w:left w:val="none" w:sz="0" w:space="0" w:color="auto"/>
                <w:bottom w:val="none" w:sz="0" w:space="0" w:color="auto"/>
                <w:right w:val="none" w:sz="0" w:space="0" w:color="auto"/>
              </w:divBdr>
            </w:div>
          </w:divsChild>
        </w:div>
        <w:div w:id="717584434">
          <w:marLeft w:val="0"/>
          <w:marRight w:val="0"/>
          <w:marTop w:val="120"/>
          <w:marBottom w:val="0"/>
          <w:divBdr>
            <w:top w:val="none" w:sz="0" w:space="0" w:color="auto"/>
            <w:left w:val="none" w:sz="0" w:space="0" w:color="auto"/>
            <w:bottom w:val="none" w:sz="0" w:space="0" w:color="auto"/>
            <w:right w:val="none" w:sz="0" w:space="0" w:color="auto"/>
          </w:divBdr>
          <w:divsChild>
            <w:div w:id="1193808014">
              <w:marLeft w:val="0"/>
              <w:marRight w:val="0"/>
              <w:marTop w:val="0"/>
              <w:marBottom w:val="0"/>
              <w:divBdr>
                <w:top w:val="none" w:sz="0" w:space="0" w:color="auto"/>
                <w:left w:val="none" w:sz="0" w:space="0" w:color="auto"/>
                <w:bottom w:val="none" w:sz="0" w:space="0" w:color="auto"/>
                <w:right w:val="none" w:sz="0" w:space="0" w:color="auto"/>
              </w:divBdr>
            </w:div>
          </w:divsChild>
        </w:div>
        <w:div w:id="1277057045">
          <w:marLeft w:val="0"/>
          <w:marRight w:val="0"/>
          <w:marTop w:val="120"/>
          <w:marBottom w:val="0"/>
          <w:divBdr>
            <w:top w:val="none" w:sz="0" w:space="0" w:color="auto"/>
            <w:left w:val="none" w:sz="0" w:space="0" w:color="auto"/>
            <w:bottom w:val="none" w:sz="0" w:space="0" w:color="auto"/>
            <w:right w:val="none" w:sz="0" w:space="0" w:color="auto"/>
          </w:divBdr>
          <w:divsChild>
            <w:div w:id="8556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32551">
      <w:bodyDiv w:val="1"/>
      <w:marLeft w:val="0"/>
      <w:marRight w:val="0"/>
      <w:marTop w:val="0"/>
      <w:marBottom w:val="0"/>
      <w:divBdr>
        <w:top w:val="none" w:sz="0" w:space="0" w:color="auto"/>
        <w:left w:val="none" w:sz="0" w:space="0" w:color="auto"/>
        <w:bottom w:val="none" w:sz="0" w:space="0" w:color="auto"/>
        <w:right w:val="none" w:sz="0" w:space="0" w:color="auto"/>
      </w:divBdr>
    </w:div>
    <w:div w:id="771587396">
      <w:bodyDiv w:val="1"/>
      <w:marLeft w:val="0"/>
      <w:marRight w:val="0"/>
      <w:marTop w:val="0"/>
      <w:marBottom w:val="0"/>
      <w:divBdr>
        <w:top w:val="none" w:sz="0" w:space="0" w:color="auto"/>
        <w:left w:val="none" w:sz="0" w:space="0" w:color="auto"/>
        <w:bottom w:val="none" w:sz="0" w:space="0" w:color="auto"/>
        <w:right w:val="none" w:sz="0" w:space="0" w:color="auto"/>
      </w:divBdr>
      <w:divsChild>
        <w:div w:id="1926182360">
          <w:marLeft w:val="0"/>
          <w:marRight w:val="0"/>
          <w:marTop w:val="120"/>
          <w:marBottom w:val="0"/>
          <w:divBdr>
            <w:top w:val="none" w:sz="0" w:space="0" w:color="auto"/>
            <w:left w:val="none" w:sz="0" w:space="0" w:color="auto"/>
            <w:bottom w:val="none" w:sz="0" w:space="0" w:color="auto"/>
            <w:right w:val="none" w:sz="0" w:space="0" w:color="auto"/>
          </w:divBdr>
          <w:divsChild>
            <w:div w:id="1447040224">
              <w:marLeft w:val="0"/>
              <w:marRight w:val="0"/>
              <w:marTop w:val="0"/>
              <w:marBottom w:val="0"/>
              <w:divBdr>
                <w:top w:val="none" w:sz="0" w:space="0" w:color="auto"/>
                <w:left w:val="none" w:sz="0" w:space="0" w:color="auto"/>
                <w:bottom w:val="none" w:sz="0" w:space="0" w:color="auto"/>
                <w:right w:val="none" w:sz="0" w:space="0" w:color="auto"/>
              </w:divBdr>
            </w:div>
          </w:divsChild>
        </w:div>
        <w:div w:id="1650859347">
          <w:marLeft w:val="0"/>
          <w:marRight w:val="0"/>
          <w:marTop w:val="120"/>
          <w:marBottom w:val="0"/>
          <w:divBdr>
            <w:top w:val="none" w:sz="0" w:space="0" w:color="auto"/>
            <w:left w:val="none" w:sz="0" w:space="0" w:color="auto"/>
            <w:bottom w:val="none" w:sz="0" w:space="0" w:color="auto"/>
            <w:right w:val="none" w:sz="0" w:space="0" w:color="auto"/>
          </w:divBdr>
          <w:divsChild>
            <w:div w:id="1010335078">
              <w:marLeft w:val="0"/>
              <w:marRight w:val="0"/>
              <w:marTop w:val="0"/>
              <w:marBottom w:val="0"/>
              <w:divBdr>
                <w:top w:val="none" w:sz="0" w:space="0" w:color="auto"/>
                <w:left w:val="none" w:sz="0" w:space="0" w:color="auto"/>
                <w:bottom w:val="none" w:sz="0" w:space="0" w:color="auto"/>
                <w:right w:val="none" w:sz="0" w:space="0" w:color="auto"/>
              </w:divBdr>
            </w:div>
          </w:divsChild>
        </w:div>
        <w:div w:id="1321272291">
          <w:marLeft w:val="0"/>
          <w:marRight w:val="0"/>
          <w:marTop w:val="120"/>
          <w:marBottom w:val="0"/>
          <w:divBdr>
            <w:top w:val="none" w:sz="0" w:space="0" w:color="auto"/>
            <w:left w:val="none" w:sz="0" w:space="0" w:color="auto"/>
            <w:bottom w:val="none" w:sz="0" w:space="0" w:color="auto"/>
            <w:right w:val="none" w:sz="0" w:space="0" w:color="auto"/>
          </w:divBdr>
          <w:divsChild>
            <w:div w:id="54591930">
              <w:marLeft w:val="0"/>
              <w:marRight w:val="0"/>
              <w:marTop w:val="0"/>
              <w:marBottom w:val="0"/>
              <w:divBdr>
                <w:top w:val="none" w:sz="0" w:space="0" w:color="auto"/>
                <w:left w:val="none" w:sz="0" w:space="0" w:color="auto"/>
                <w:bottom w:val="none" w:sz="0" w:space="0" w:color="auto"/>
                <w:right w:val="none" w:sz="0" w:space="0" w:color="auto"/>
              </w:divBdr>
            </w:div>
          </w:divsChild>
        </w:div>
        <w:div w:id="742916257">
          <w:marLeft w:val="0"/>
          <w:marRight w:val="0"/>
          <w:marTop w:val="120"/>
          <w:marBottom w:val="0"/>
          <w:divBdr>
            <w:top w:val="none" w:sz="0" w:space="0" w:color="auto"/>
            <w:left w:val="none" w:sz="0" w:space="0" w:color="auto"/>
            <w:bottom w:val="none" w:sz="0" w:space="0" w:color="auto"/>
            <w:right w:val="none" w:sz="0" w:space="0" w:color="auto"/>
          </w:divBdr>
          <w:divsChild>
            <w:div w:id="653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6138">
      <w:bodyDiv w:val="1"/>
      <w:marLeft w:val="0"/>
      <w:marRight w:val="0"/>
      <w:marTop w:val="0"/>
      <w:marBottom w:val="0"/>
      <w:divBdr>
        <w:top w:val="none" w:sz="0" w:space="0" w:color="auto"/>
        <w:left w:val="none" w:sz="0" w:space="0" w:color="auto"/>
        <w:bottom w:val="none" w:sz="0" w:space="0" w:color="auto"/>
        <w:right w:val="none" w:sz="0" w:space="0" w:color="auto"/>
      </w:divBdr>
      <w:divsChild>
        <w:div w:id="6637401">
          <w:marLeft w:val="0"/>
          <w:marRight w:val="0"/>
          <w:marTop w:val="0"/>
          <w:marBottom w:val="0"/>
          <w:divBdr>
            <w:top w:val="none" w:sz="0" w:space="0" w:color="auto"/>
            <w:left w:val="none" w:sz="0" w:space="0" w:color="auto"/>
            <w:bottom w:val="none" w:sz="0" w:space="0" w:color="auto"/>
            <w:right w:val="none" w:sz="0" w:space="0" w:color="auto"/>
          </w:divBdr>
        </w:div>
        <w:div w:id="1118640075">
          <w:marLeft w:val="0"/>
          <w:marRight w:val="0"/>
          <w:marTop w:val="120"/>
          <w:marBottom w:val="0"/>
          <w:divBdr>
            <w:top w:val="none" w:sz="0" w:space="0" w:color="auto"/>
            <w:left w:val="none" w:sz="0" w:space="0" w:color="auto"/>
            <w:bottom w:val="none" w:sz="0" w:space="0" w:color="auto"/>
            <w:right w:val="none" w:sz="0" w:space="0" w:color="auto"/>
          </w:divBdr>
          <w:divsChild>
            <w:div w:id="991569674">
              <w:marLeft w:val="0"/>
              <w:marRight w:val="0"/>
              <w:marTop w:val="0"/>
              <w:marBottom w:val="0"/>
              <w:divBdr>
                <w:top w:val="none" w:sz="0" w:space="0" w:color="auto"/>
                <w:left w:val="none" w:sz="0" w:space="0" w:color="auto"/>
                <w:bottom w:val="none" w:sz="0" w:space="0" w:color="auto"/>
                <w:right w:val="none" w:sz="0" w:space="0" w:color="auto"/>
              </w:divBdr>
            </w:div>
          </w:divsChild>
        </w:div>
        <w:div w:id="1322739100">
          <w:marLeft w:val="0"/>
          <w:marRight w:val="0"/>
          <w:marTop w:val="120"/>
          <w:marBottom w:val="0"/>
          <w:divBdr>
            <w:top w:val="none" w:sz="0" w:space="0" w:color="auto"/>
            <w:left w:val="none" w:sz="0" w:space="0" w:color="auto"/>
            <w:bottom w:val="none" w:sz="0" w:space="0" w:color="auto"/>
            <w:right w:val="none" w:sz="0" w:space="0" w:color="auto"/>
          </w:divBdr>
          <w:divsChild>
            <w:div w:id="1653094416">
              <w:marLeft w:val="0"/>
              <w:marRight w:val="0"/>
              <w:marTop w:val="0"/>
              <w:marBottom w:val="0"/>
              <w:divBdr>
                <w:top w:val="none" w:sz="0" w:space="0" w:color="auto"/>
                <w:left w:val="none" w:sz="0" w:space="0" w:color="auto"/>
                <w:bottom w:val="none" w:sz="0" w:space="0" w:color="auto"/>
                <w:right w:val="none" w:sz="0" w:space="0" w:color="auto"/>
              </w:divBdr>
            </w:div>
          </w:divsChild>
        </w:div>
        <w:div w:id="468521125">
          <w:marLeft w:val="0"/>
          <w:marRight w:val="0"/>
          <w:marTop w:val="120"/>
          <w:marBottom w:val="0"/>
          <w:divBdr>
            <w:top w:val="none" w:sz="0" w:space="0" w:color="auto"/>
            <w:left w:val="none" w:sz="0" w:space="0" w:color="auto"/>
            <w:bottom w:val="none" w:sz="0" w:space="0" w:color="auto"/>
            <w:right w:val="none" w:sz="0" w:space="0" w:color="auto"/>
          </w:divBdr>
          <w:divsChild>
            <w:div w:id="1182741919">
              <w:marLeft w:val="0"/>
              <w:marRight w:val="0"/>
              <w:marTop w:val="0"/>
              <w:marBottom w:val="0"/>
              <w:divBdr>
                <w:top w:val="none" w:sz="0" w:space="0" w:color="auto"/>
                <w:left w:val="none" w:sz="0" w:space="0" w:color="auto"/>
                <w:bottom w:val="none" w:sz="0" w:space="0" w:color="auto"/>
                <w:right w:val="none" w:sz="0" w:space="0" w:color="auto"/>
              </w:divBdr>
            </w:div>
          </w:divsChild>
        </w:div>
        <w:div w:id="467089894">
          <w:marLeft w:val="0"/>
          <w:marRight w:val="0"/>
          <w:marTop w:val="120"/>
          <w:marBottom w:val="0"/>
          <w:divBdr>
            <w:top w:val="none" w:sz="0" w:space="0" w:color="auto"/>
            <w:left w:val="none" w:sz="0" w:space="0" w:color="auto"/>
            <w:bottom w:val="none" w:sz="0" w:space="0" w:color="auto"/>
            <w:right w:val="none" w:sz="0" w:space="0" w:color="auto"/>
          </w:divBdr>
          <w:divsChild>
            <w:div w:id="284701153">
              <w:marLeft w:val="0"/>
              <w:marRight w:val="0"/>
              <w:marTop w:val="0"/>
              <w:marBottom w:val="0"/>
              <w:divBdr>
                <w:top w:val="none" w:sz="0" w:space="0" w:color="auto"/>
                <w:left w:val="none" w:sz="0" w:space="0" w:color="auto"/>
                <w:bottom w:val="none" w:sz="0" w:space="0" w:color="auto"/>
                <w:right w:val="none" w:sz="0" w:space="0" w:color="auto"/>
              </w:divBdr>
            </w:div>
          </w:divsChild>
        </w:div>
        <w:div w:id="939684880">
          <w:marLeft w:val="0"/>
          <w:marRight w:val="0"/>
          <w:marTop w:val="120"/>
          <w:marBottom w:val="0"/>
          <w:divBdr>
            <w:top w:val="none" w:sz="0" w:space="0" w:color="auto"/>
            <w:left w:val="none" w:sz="0" w:space="0" w:color="auto"/>
            <w:bottom w:val="none" w:sz="0" w:space="0" w:color="auto"/>
            <w:right w:val="none" w:sz="0" w:space="0" w:color="auto"/>
          </w:divBdr>
          <w:divsChild>
            <w:div w:id="14593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9973">
      <w:bodyDiv w:val="1"/>
      <w:marLeft w:val="0"/>
      <w:marRight w:val="0"/>
      <w:marTop w:val="0"/>
      <w:marBottom w:val="0"/>
      <w:divBdr>
        <w:top w:val="none" w:sz="0" w:space="0" w:color="auto"/>
        <w:left w:val="none" w:sz="0" w:space="0" w:color="auto"/>
        <w:bottom w:val="none" w:sz="0" w:space="0" w:color="auto"/>
        <w:right w:val="none" w:sz="0" w:space="0" w:color="auto"/>
      </w:divBdr>
      <w:divsChild>
        <w:div w:id="1311860082">
          <w:marLeft w:val="0"/>
          <w:marRight w:val="0"/>
          <w:marTop w:val="120"/>
          <w:marBottom w:val="0"/>
          <w:divBdr>
            <w:top w:val="none" w:sz="0" w:space="0" w:color="auto"/>
            <w:left w:val="none" w:sz="0" w:space="0" w:color="auto"/>
            <w:bottom w:val="none" w:sz="0" w:space="0" w:color="auto"/>
            <w:right w:val="none" w:sz="0" w:space="0" w:color="auto"/>
          </w:divBdr>
          <w:divsChild>
            <w:div w:id="780340240">
              <w:marLeft w:val="0"/>
              <w:marRight w:val="0"/>
              <w:marTop w:val="0"/>
              <w:marBottom w:val="0"/>
              <w:divBdr>
                <w:top w:val="none" w:sz="0" w:space="0" w:color="auto"/>
                <w:left w:val="none" w:sz="0" w:space="0" w:color="auto"/>
                <w:bottom w:val="none" w:sz="0" w:space="0" w:color="auto"/>
                <w:right w:val="none" w:sz="0" w:space="0" w:color="auto"/>
              </w:divBdr>
            </w:div>
          </w:divsChild>
        </w:div>
        <w:div w:id="1869558617">
          <w:marLeft w:val="0"/>
          <w:marRight w:val="0"/>
          <w:marTop w:val="120"/>
          <w:marBottom w:val="0"/>
          <w:divBdr>
            <w:top w:val="none" w:sz="0" w:space="0" w:color="auto"/>
            <w:left w:val="none" w:sz="0" w:space="0" w:color="auto"/>
            <w:bottom w:val="none" w:sz="0" w:space="0" w:color="auto"/>
            <w:right w:val="none" w:sz="0" w:space="0" w:color="auto"/>
          </w:divBdr>
          <w:divsChild>
            <w:div w:id="1660768061">
              <w:marLeft w:val="0"/>
              <w:marRight w:val="0"/>
              <w:marTop w:val="0"/>
              <w:marBottom w:val="0"/>
              <w:divBdr>
                <w:top w:val="none" w:sz="0" w:space="0" w:color="auto"/>
                <w:left w:val="none" w:sz="0" w:space="0" w:color="auto"/>
                <w:bottom w:val="none" w:sz="0" w:space="0" w:color="auto"/>
                <w:right w:val="none" w:sz="0" w:space="0" w:color="auto"/>
              </w:divBdr>
            </w:div>
          </w:divsChild>
        </w:div>
        <w:div w:id="1301963184">
          <w:marLeft w:val="0"/>
          <w:marRight w:val="0"/>
          <w:marTop w:val="120"/>
          <w:marBottom w:val="0"/>
          <w:divBdr>
            <w:top w:val="none" w:sz="0" w:space="0" w:color="auto"/>
            <w:left w:val="none" w:sz="0" w:space="0" w:color="auto"/>
            <w:bottom w:val="none" w:sz="0" w:space="0" w:color="auto"/>
            <w:right w:val="none" w:sz="0" w:space="0" w:color="auto"/>
          </w:divBdr>
          <w:divsChild>
            <w:div w:id="17603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3224">
      <w:bodyDiv w:val="1"/>
      <w:marLeft w:val="0"/>
      <w:marRight w:val="0"/>
      <w:marTop w:val="0"/>
      <w:marBottom w:val="0"/>
      <w:divBdr>
        <w:top w:val="none" w:sz="0" w:space="0" w:color="auto"/>
        <w:left w:val="none" w:sz="0" w:space="0" w:color="auto"/>
        <w:bottom w:val="none" w:sz="0" w:space="0" w:color="auto"/>
        <w:right w:val="none" w:sz="0" w:space="0" w:color="auto"/>
      </w:divBdr>
      <w:divsChild>
        <w:div w:id="1308241901">
          <w:marLeft w:val="0"/>
          <w:marRight w:val="0"/>
          <w:marTop w:val="0"/>
          <w:marBottom w:val="0"/>
          <w:divBdr>
            <w:top w:val="none" w:sz="0" w:space="0" w:color="auto"/>
            <w:left w:val="none" w:sz="0" w:space="0" w:color="auto"/>
            <w:bottom w:val="none" w:sz="0" w:space="0" w:color="auto"/>
            <w:right w:val="none" w:sz="0" w:space="0" w:color="auto"/>
          </w:divBdr>
        </w:div>
      </w:divsChild>
    </w:div>
    <w:div w:id="855117341">
      <w:bodyDiv w:val="1"/>
      <w:marLeft w:val="0"/>
      <w:marRight w:val="0"/>
      <w:marTop w:val="0"/>
      <w:marBottom w:val="0"/>
      <w:divBdr>
        <w:top w:val="none" w:sz="0" w:space="0" w:color="auto"/>
        <w:left w:val="none" w:sz="0" w:space="0" w:color="auto"/>
        <w:bottom w:val="none" w:sz="0" w:space="0" w:color="auto"/>
        <w:right w:val="none" w:sz="0" w:space="0" w:color="auto"/>
      </w:divBdr>
      <w:divsChild>
        <w:div w:id="1295023530">
          <w:marLeft w:val="0"/>
          <w:marRight w:val="0"/>
          <w:marTop w:val="0"/>
          <w:marBottom w:val="0"/>
          <w:divBdr>
            <w:top w:val="none" w:sz="0" w:space="0" w:color="auto"/>
            <w:left w:val="none" w:sz="0" w:space="0" w:color="auto"/>
            <w:bottom w:val="none" w:sz="0" w:space="0" w:color="auto"/>
            <w:right w:val="none" w:sz="0" w:space="0" w:color="auto"/>
          </w:divBdr>
        </w:div>
        <w:div w:id="263533396">
          <w:marLeft w:val="0"/>
          <w:marRight w:val="0"/>
          <w:marTop w:val="0"/>
          <w:marBottom w:val="0"/>
          <w:divBdr>
            <w:top w:val="none" w:sz="0" w:space="0" w:color="auto"/>
            <w:left w:val="none" w:sz="0" w:space="0" w:color="auto"/>
            <w:bottom w:val="none" w:sz="0" w:space="0" w:color="auto"/>
            <w:right w:val="none" w:sz="0" w:space="0" w:color="auto"/>
          </w:divBdr>
        </w:div>
      </w:divsChild>
    </w:div>
    <w:div w:id="880441661">
      <w:bodyDiv w:val="1"/>
      <w:marLeft w:val="0"/>
      <w:marRight w:val="0"/>
      <w:marTop w:val="0"/>
      <w:marBottom w:val="0"/>
      <w:divBdr>
        <w:top w:val="none" w:sz="0" w:space="0" w:color="auto"/>
        <w:left w:val="none" w:sz="0" w:space="0" w:color="auto"/>
        <w:bottom w:val="none" w:sz="0" w:space="0" w:color="auto"/>
        <w:right w:val="none" w:sz="0" w:space="0" w:color="auto"/>
      </w:divBdr>
      <w:divsChild>
        <w:div w:id="487287029">
          <w:marLeft w:val="0"/>
          <w:marRight w:val="0"/>
          <w:marTop w:val="0"/>
          <w:marBottom w:val="0"/>
          <w:divBdr>
            <w:top w:val="none" w:sz="0" w:space="0" w:color="auto"/>
            <w:left w:val="none" w:sz="0" w:space="0" w:color="auto"/>
            <w:bottom w:val="none" w:sz="0" w:space="0" w:color="auto"/>
            <w:right w:val="none" w:sz="0" w:space="0" w:color="auto"/>
          </w:divBdr>
        </w:div>
        <w:div w:id="142237245">
          <w:marLeft w:val="0"/>
          <w:marRight w:val="0"/>
          <w:marTop w:val="120"/>
          <w:marBottom w:val="0"/>
          <w:divBdr>
            <w:top w:val="none" w:sz="0" w:space="0" w:color="auto"/>
            <w:left w:val="none" w:sz="0" w:space="0" w:color="auto"/>
            <w:bottom w:val="none" w:sz="0" w:space="0" w:color="auto"/>
            <w:right w:val="none" w:sz="0" w:space="0" w:color="auto"/>
          </w:divBdr>
          <w:divsChild>
            <w:div w:id="602883110">
              <w:marLeft w:val="0"/>
              <w:marRight w:val="0"/>
              <w:marTop w:val="0"/>
              <w:marBottom w:val="0"/>
              <w:divBdr>
                <w:top w:val="none" w:sz="0" w:space="0" w:color="auto"/>
                <w:left w:val="none" w:sz="0" w:space="0" w:color="auto"/>
                <w:bottom w:val="none" w:sz="0" w:space="0" w:color="auto"/>
                <w:right w:val="none" w:sz="0" w:space="0" w:color="auto"/>
              </w:divBdr>
            </w:div>
          </w:divsChild>
        </w:div>
        <w:div w:id="996878998">
          <w:marLeft w:val="0"/>
          <w:marRight w:val="0"/>
          <w:marTop w:val="120"/>
          <w:marBottom w:val="0"/>
          <w:divBdr>
            <w:top w:val="none" w:sz="0" w:space="0" w:color="auto"/>
            <w:left w:val="none" w:sz="0" w:space="0" w:color="auto"/>
            <w:bottom w:val="none" w:sz="0" w:space="0" w:color="auto"/>
            <w:right w:val="none" w:sz="0" w:space="0" w:color="auto"/>
          </w:divBdr>
          <w:divsChild>
            <w:div w:id="1840927685">
              <w:marLeft w:val="0"/>
              <w:marRight w:val="0"/>
              <w:marTop w:val="0"/>
              <w:marBottom w:val="0"/>
              <w:divBdr>
                <w:top w:val="none" w:sz="0" w:space="0" w:color="auto"/>
                <w:left w:val="none" w:sz="0" w:space="0" w:color="auto"/>
                <w:bottom w:val="none" w:sz="0" w:space="0" w:color="auto"/>
                <w:right w:val="none" w:sz="0" w:space="0" w:color="auto"/>
              </w:divBdr>
            </w:div>
          </w:divsChild>
        </w:div>
        <w:div w:id="669869199">
          <w:marLeft w:val="0"/>
          <w:marRight w:val="0"/>
          <w:marTop w:val="120"/>
          <w:marBottom w:val="0"/>
          <w:divBdr>
            <w:top w:val="none" w:sz="0" w:space="0" w:color="auto"/>
            <w:left w:val="none" w:sz="0" w:space="0" w:color="auto"/>
            <w:bottom w:val="none" w:sz="0" w:space="0" w:color="auto"/>
            <w:right w:val="none" w:sz="0" w:space="0" w:color="auto"/>
          </w:divBdr>
          <w:divsChild>
            <w:div w:id="1521163724">
              <w:marLeft w:val="0"/>
              <w:marRight w:val="0"/>
              <w:marTop w:val="0"/>
              <w:marBottom w:val="0"/>
              <w:divBdr>
                <w:top w:val="none" w:sz="0" w:space="0" w:color="auto"/>
                <w:left w:val="none" w:sz="0" w:space="0" w:color="auto"/>
                <w:bottom w:val="none" w:sz="0" w:space="0" w:color="auto"/>
                <w:right w:val="none" w:sz="0" w:space="0" w:color="auto"/>
              </w:divBdr>
            </w:div>
          </w:divsChild>
        </w:div>
        <w:div w:id="436027799">
          <w:marLeft w:val="0"/>
          <w:marRight w:val="0"/>
          <w:marTop w:val="120"/>
          <w:marBottom w:val="0"/>
          <w:divBdr>
            <w:top w:val="none" w:sz="0" w:space="0" w:color="auto"/>
            <w:left w:val="none" w:sz="0" w:space="0" w:color="auto"/>
            <w:bottom w:val="none" w:sz="0" w:space="0" w:color="auto"/>
            <w:right w:val="none" w:sz="0" w:space="0" w:color="auto"/>
          </w:divBdr>
          <w:divsChild>
            <w:div w:id="2011712788">
              <w:marLeft w:val="0"/>
              <w:marRight w:val="0"/>
              <w:marTop w:val="0"/>
              <w:marBottom w:val="0"/>
              <w:divBdr>
                <w:top w:val="none" w:sz="0" w:space="0" w:color="auto"/>
                <w:left w:val="none" w:sz="0" w:space="0" w:color="auto"/>
                <w:bottom w:val="none" w:sz="0" w:space="0" w:color="auto"/>
                <w:right w:val="none" w:sz="0" w:space="0" w:color="auto"/>
              </w:divBdr>
            </w:div>
          </w:divsChild>
        </w:div>
        <w:div w:id="1926498423">
          <w:marLeft w:val="0"/>
          <w:marRight w:val="0"/>
          <w:marTop w:val="120"/>
          <w:marBottom w:val="0"/>
          <w:divBdr>
            <w:top w:val="none" w:sz="0" w:space="0" w:color="auto"/>
            <w:left w:val="none" w:sz="0" w:space="0" w:color="auto"/>
            <w:bottom w:val="none" w:sz="0" w:space="0" w:color="auto"/>
            <w:right w:val="none" w:sz="0" w:space="0" w:color="auto"/>
          </w:divBdr>
          <w:divsChild>
            <w:div w:id="13820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4196">
      <w:bodyDiv w:val="1"/>
      <w:marLeft w:val="0"/>
      <w:marRight w:val="0"/>
      <w:marTop w:val="0"/>
      <w:marBottom w:val="0"/>
      <w:divBdr>
        <w:top w:val="none" w:sz="0" w:space="0" w:color="auto"/>
        <w:left w:val="none" w:sz="0" w:space="0" w:color="auto"/>
        <w:bottom w:val="none" w:sz="0" w:space="0" w:color="auto"/>
        <w:right w:val="none" w:sz="0" w:space="0" w:color="auto"/>
      </w:divBdr>
      <w:divsChild>
        <w:div w:id="1007486342">
          <w:marLeft w:val="0"/>
          <w:marRight w:val="0"/>
          <w:marTop w:val="0"/>
          <w:marBottom w:val="0"/>
          <w:divBdr>
            <w:top w:val="none" w:sz="0" w:space="0" w:color="auto"/>
            <w:left w:val="none" w:sz="0" w:space="0" w:color="auto"/>
            <w:bottom w:val="none" w:sz="0" w:space="0" w:color="auto"/>
            <w:right w:val="none" w:sz="0" w:space="0" w:color="auto"/>
          </w:divBdr>
        </w:div>
      </w:divsChild>
    </w:div>
    <w:div w:id="998772260">
      <w:bodyDiv w:val="1"/>
      <w:marLeft w:val="0"/>
      <w:marRight w:val="0"/>
      <w:marTop w:val="0"/>
      <w:marBottom w:val="0"/>
      <w:divBdr>
        <w:top w:val="none" w:sz="0" w:space="0" w:color="auto"/>
        <w:left w:val="none" w:sz="0" w:space="0" w:color="auto"/>
        <w:bottom w:val="none" w:sz="0" w:space="0" w:color="auto"/>
        <w:right w:val="none" w:sz="0" w:space="0" w:color="auto"/>
      </w:divBdr>
      <w:divsChild>
        <w:div w:id="1667126533">
          <w:marLeft w:val="0"/>
          <w:marRight w:val="0"/>
          <w:marTop w:val="120"/>
          <w:marBottom w:val="0"/>
          <w:divBdr>
            <w:top w:val="none" w:sz="0" w:space="0" w:color="auto"/>
            <w:left w:val="none" w:sz="0" w:space="0" w:color="auto"/>
            <w:bottom w:val="none" w:sz="0" w:space="0" w:color="auto"/>
            <w:right w:val="none" w:sz="0" w:space="0" w:color="auto"/>
          </w:divBdr>
          <w:divsChild>
            <w:div w:id="251741868">
              <w:marLeft w:val="0"/>
              <w:marRight w:val="0"/>
              <w:marTop w:val="0"/>
              <w:marBottom w:val="0"/>
              <w:divBdr>
                <w:top w:val="none" w:sz="0" w:space="0" w:color="auto"/>
                <w:left w:val="none" w:sz="0" w:space="0" w:color="auto"/>
                <w:bottom w:val="none" w:sz="0" w:space="0" w:color="auto"/>
                <w:right w:val="none" w:sz="0" w:space="0" w:color="auto"/>
              </w:divBdr>
            </w:div>
          </w:divsChild>
        </w:div>
        <w:div w:id="920986031">
          <w:marLeft w:val="0"/>
          <w:marRight w:val="0"/>
          <w:marTop w:val="120"/>
          <w:marBottom w:val="0"/>
          <w:divBdr>
            <w:top w:val="none" w:sz="0" w:space="0" w:color="auto"/>
            <w:left w:val="none" w:sz="0" w:space="0" w:color="auto"/>
            <w:bottom w:val="none" w:sz="0" w:space="0" w:color="auto"/>
            <w:right w:val="none" w:sz="0" w:space="0" w:color="auto"/>
          </w:divBdr>
          <w:divsChild>
            <w:div w:id="1064331409">
              <w:marLeft w:val="0"/>
              <w:marRight w:val="0"/>
              <w:marTop w:val="0"/>
              <w:marBottom w:val="0"/>
              <w:divBdr>
                <w:top w:val="none" w:sz="0" w:space="0" w:color="auto"/>
                <w:left w:val="none" w:sz="0" w:space="0" w:color="auto"/>
                <w:bottom w:val="none" w:sz="0" w:space="0" w:color="auto"/>
                <w:right w:val="none" w:sz="0" w:space="0" w:color="auto"/>
              </w:divBdr>
            </w:div>
          </w:divsChild>
        </w:div>
        <w:div w:id="862590782">
          <w:marLeft w:val="0"/>
          <w:marRight w:val="0"/>
          <w:marTop w:val="120"/>
          <w:marBottom w:val="0"/>
          <w:divBdr>
            <w:top w:val="none" w:sz="0" w:space="0" w:color="auto"/>
            <w:left w:val="none" w:sz="0" w:space="0" w:color="auto"/>
            <w:bottom w:val="none" w:sz="0" w:space="0" w:color="auto"/>
            <w:right w:val="none" w:sz="0" w:space="0" w:color="auto"/>
          </w:divBdr>
          <w:divsChild>
            <w:div w:id="12698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0863">
      <w:bodyDiv w:val="1"/>
      <w:marLeft w:val="0"/>
      <w:marRight w:val="0"/>
      <w:marTop w:val="0"/>
      <w:marBottom w:val="0"/>
      <w:divBdr>
        <w:top w:val="none" w:sz="0" w:space="0" w:color="auto"/>
        <w:left w:val="none" w:sz="0" w:space="0" w:color="auto"/>
        <w:bottom w:val="none" w:sz="0" w:space="0" w:color="auto"/>
        <w:right w:val="none" w:sz="0" w:space="0" w:color="auto"/>
      </w:divBdr>
      <w:divsChild>
        <w:div w:id="1743141001">
          <w:marLeft w:val="0"/>
          <w:marRight w:val="0"/>
          <w:marTop w:val="0"/>
          <w:marBottom w:val="0"/>
          <w:divBdr>
            <w:top w:val="none" w:sz="0" w:space="0" w:color="auto"/>
            <w:left w:val="none" w:sz="0" w:space="0" w:color="auto"/>
            <w:bottom w:val="none" w:sz="0" w:space="0" w:color="auto"/>
            <w:right w:val="none" w:sz="0" w:space="0" w:color="auto"/>
          </w:divBdr>
        </w:div>
        <w:div w:id="2115513141">
          <w:marLeft w:val="0"/>
          <w:marRight w:val="0"/>
          <w:marTop w:val="120"/>
          <w:marBottom w:val="0"/>
          <w:divBdr>
            <w:top w:val="none" w:sz="0" w:space="0" w:color="auto"/>
            <w:left w:val="none" w:sz="0" w:space="0" w:color="auto"/>
            <w:bottom w:val="none" w:sz="0" w:space="0" w:color="auto"/>
            <w:right w:val="none" w:sz="0" w:space="0" w:color="auto"/>
          </w:divBdr>
          <w:divsChild>
            <w:div w:id="1936131209">
              <w:marLeft w:val="0"/>
              <w:marRight w:val="0"/>
              <w:marTop w:val="0"/>
              <w:marBottom w:val="0"/>
              <w:divBdr>
                <w:top w:val="none" w:sz="0" w:space="0" w:color="auto"/>
                <w:left w:val="none" w:sz="0" w:space="0" w:color="auto"/>
                <w:bottom w:val="none" w:sz="0" w:space="0" w:color="auto"/>
                <w:right w:val="none" w:sz="0" w:space="0" w:color="auto"/>
              </w:divBdr>
            </w:div>
          </w:divsChild>
        </w:div>
        <w:div w:id="1005593207">
          <w:marLeft w:val="0"/>
          <w:marRight w:val="0"/>
          <w:marTop w:val="120"/>
          <w:marBottom w:val="0"/>
          <w:divBdr>
            <w:top w:val="none" w:sz="0" w:space="0" w:color="auto"/>
            <w:left w:val="none" w:sz="0" w:space="0" w:color="auto"/>
            <w:bottom w:val="none" w:sz="0" w:space="0" w:color="auto"/>
            <w:right w:val="none" w:sz="0" w:space="0" w:color="auto"/>
          </w:divBdr>
          <w:divsChild>
            <w:div w:id="687221868">
              <w:marLeft w:val="0"/>
              <w:marRight w:val="0"/>
              <w:marTop w:val="0"/>
              <w:marBottom w:val="0"/>
              <w:divBdr>
                <w:top w:val="none" w:sz="0" w:space="0" w:color="auto"/>
                <w:left w:val="none" w:sz="0" w:space="0" w:color="auto"/>
                <w:bottom w:val="none" w:sz="0" w:space="0" w:color="auto"/>
                <w:right w:val="none" w:sz="0" w:space="0" w:color="auto"/>
              </w:divBdr>
            </w:div>
          </w:divsChild>
        </w:div>
        <w:div w:id="1196887891">
          <w:marLeft w:val="0"/>
          <w:marRight w:val="0"/>
          <w:marTop w:val="120"/>
          <w:marBottom w:val="0"/>
          <w:divBdr>
            <w:top w:val="none" w:sz="0" w:space="0" w:color="auto"/>
            <w:left w:val="none" w:sz="0" w:space="0" w:color="auto"/>
            <w:bottom w:val="none" w:sz="0" w:space="0" w:color="auto"/>
            <w:right w:val="none" w:sz="0" w:space="0" w:color="auto"/>
          </w:divBdr>
          <w:divsChild>
            <w:div w:id="943462036">
              <w:marLeft w:val="0"/>
              <w:marRight w:val="0"/>
              <w:marTop w:val="0"/>
              <w:marBottom w:val="0"/>
              <w:divBdr>
                <w:top w:val="none" w:sz="0" w:space="0" w:color="auto"/>
                <w:left w:val="none" w:sz="0" w:space="0" w:color="auto"/>
                <w:bottom w:val="none" w:sz="0" w:space="0" w:color="auto"/>
                <w:right w:val="none" w:sz="0" w:space="0" w:color="auto"/>
              </w:divBdr>
            </w:div>
          </w:divsChild>
        </w:div>
        <w:div w:id="1536432048">
          <w:marLeft w:val="0"/>
          <w:marRight w:val="0"/>
          <w:marTop w:val="120"/>
          <w:marBottom w:val="0"/>
          <w:divBdr>
            <w:top w:val="none" w:sz="0" w:space="0" w:color="auto"/>
            <w:left w:val="none" w:sz="0" w:space="0" w:color="auto"/>
            <w:bottom w:val="none" w:sz="0" w:space="0" w:color="auto"/>
            <w:right w:val="none" w:sz="0" w:space="0" w:color="auto"/>
          </w:divBdr>
          <w:divsChild>
            <w:div w:id="18951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59873">
      <w:bodyDiv w:val="1"/>
      <w:marLeft w:val="0"/>
      <w:marRight w:val="0"/>
      <w:marTop w:val="0"/>
      <w:marBottom w:val="0"/>
      <w:divBdr>
        <w:top w:val="none" w:sz="0" w:space="0" w:color="auto"/>
        <w:left w:val="none" w:sz="0" w:space="0" w:color="auto"/>
        <w:bottom w:val="none" w:sz="0" w:space="0" w:color="auto"/>
        <w:right w:val="none" w:sz="0" w:space="0" w:color="auto"/>
      </w:divBdr>
      <w:divsChild>
        <w:div w:id="695497228">
          <w:marLeft w:val="0"/>
          <w:marRight w:val="0"/>
          <w:marTop w:val="0"/>
          <w:marBottom w:val="0"/>
          <w:divBdr>
            <w:top w:val="none" w:sz="0" w:space="0" w:color="auto"/>
            <w:left w:val="none" w:sz="0" w:space="0" w:color="auto"/>
            <w:bottom w:val="none" w:sz="0" w:space="0" w:color="auto"/>
            <w:right w:val="none" w:sz="0" w:space="0" w:color="auto"/>
          </w:divBdr>
        </w:div>
      </w:divsChild>
    </w:div>
    <w:div w:id="1287546824">
      <w:bodyDiv w:val="1"/>
      <w:marLeft w:val="0"/>
      <w:marRight w:val="0"/>
      <w:marTop w:val="0"/>
      <w:marBottom w:val="0"/>
      <w:divBdr>
        <w:top w:val="none" w:sz="0" w:space="0" w:color="auto"/>
        <w:left w:val="none" w:sz="0" w:space="0" w:color="auto"/>
        <w:bottom w:val="none" w:sz="0" w:space="0" w:color="auto"/>
        <w:right w:val="none" w:sz="0" w:space="0" w:color="auto"/>
      </w:divBdr>
      <w:divsChild>
        <w:div w:id="514073265">
          <w:marLeft w:val="0"/>
          <w:marRight w:val="0"/>
          <w:marTop w:val="0"/>
          <w:marBottom w:val="0"/>
          <w:divBdr>
            <w:top w:val="none" w:sz="0" w:space="0" w:color="auto"/>
            <w:left w:val="none" w:sz="0" w:space="0" w:color="auto"/>
            <w:bottom w:val="none" w:sz="0" w:space="0" w:color="auto"/>
            <w:right w:val="none" w:sz="0" w:space="0" w:color="auto"/>
          </w:divBdr>
        </w:div>
        <w:div w:id="1720977969">
          <w:marLeft w:val="0"/>
          <w:marRight w:val="0"/>
          <w:marTop w:val="0"/>
          <w:marBottom w:val="0"/>
          <w:divBdr>
            <w:top w:val="none" w:sz="0" w:space="0" w:color="auto"/>
            <w:left w:val="none" w:sz="0" w:space="0" w:color="auto"/>
            <w:bottom w:val="none" w:sz="0" w:space="0" w:color="auto"/>
            <w:right w:val="none" w:sz="0" w:space="0" w:color="auto"/>
          </w:divBdr>
        </w:div>
        <w:div w:id="121113787">
          <w:marLeft w:val="0"/>
          <w:marRight w:val="0"/>
          <w:marTop w:val="0"/>
          <w:marBottom w:val="0"/>
          <w:divBdr>
            <w:top w:val="none" w:sz="0" w:space="0" w:color="auto"/>
            <w:left w:val="none" w:sz="0" w:space="0" w:color="auto"/>
            <w:bottom w:val="none" w:sz="0" w:space="0" w:color="auto"/>
            <w:right w:val="none" w:sz="0" w:space="0" w:color="auto"/>
          </w:divBdr>
        </w:div>
        <w:div w:id="1763140066">
          <w:marLeft w:val="0"/>
          <w:marRight w:val="0"/>
          <w:marTop w:val="0"/>
          <w:marBottom w:val="0"/>
          <w:divBdr>
            <w:top w:val="none" w:sz="0" w:space="0" w:color="auto"/>
            <w:left w:val="none" w:sz="0" w:space="0" w:color="auto"/>
            <w:bottom w:val="none" w:sz="0" w:space="0" w:color="auto"/>
            <w:right w:val="none" w:sz="0" w:space="0" w:color="auto"/>
          </w:divBdr>
        </w:div>
        <w:div w:id="889876590">
          <w:marLeft w:val="0"/>
          <w:marRight w:val="0"/>
          <w:marTop w:val="0"/>
          <w:marBottom w:val="0"/>
          <w:divBdr>
            <w:top w:val="none" w:sz="0" w:space="0" w:color="auto"/>
            <w:left w:val="none" w:sz="0" w:space="0" w:color="auto"/>
            <w:bottom w:val="none" w:sz="0" w:space="0" w:color="auto"/>
            <w:right w:val="none" w:sz="0" w:space="0" w:color="auto"/>
          </w:divBdr>
        </w:div>
        <w:div w:id="1408923624">
          <w:marLeft w:val="0"/>
          <w:marRight w:val="0"/>
          <w:marTop w:val="0"/>
          <w:marBottom w:val="0"/>
          <w:divBdr>
            <w:top w:val="none" w:sz="0" w:space="0" w:color="auto"/>
            <w:left w:val="none" w:sz="0" w:space="0" w:color="auto"/>
            <w:bottom w:val="none" w:sz="0" w:space="0" w:color="auto"/>
            <w:right w:val="none" w:sz="0" w:space="0" w:color="auto"/>
          </w:divBdr>
        </w:div>
        <w:div w:id="891385138">
          <w:marLeft w:val="0"/>
          <w:marRight w:val="0"/>
          <w:marTop w:val="0"/>
          <w:marBottom w:val="0"/>
          <w:divBdr>
            <w:top w:val="none" w:sz="0" w:space="0" w:color="auto"/>
            <w:left w:val="none" w:sz="0" w:space="0" w:color="auto"/>
            <w:bottom w:val="none" w:sz="0" w:space="0" w:color="auto"/>
            <w:right w:val="none" w:sz="0" w:space="0" w:color="auto"/>
          </w:divBdr>
        </w:div>
        <w:div w:id="535655556">
          <w:marLeft w:val="0"/>
          <w:marRight w:val="0"/>
          <w:marTop w:val="0"/>
          <w:marBottom w:val="0"/>
          <w:divBdr>
            <w:top w:val="none" w:sz="0" w:space="0" w:color="auto"/>
            <w:left w:val="none" w:sz="0" w:space="0" w:color="auto"/>
            <w:bottom w:val="none" w:sz="0" w:space="0" w:color="auto"/>
            <w:right w:val="none" w:sz="0" w:space="0" w:color="auto"/>
          </w:divBdr>
        </w:div>
        <w:div w:id="443698425">
          <w:marLeft w:val="0"/>
          <w:marRight w:val="0"/>
          <w:marTop w:val="0"/>
          <w:marBottom w:val="0"/>
          <w:divBdr>
            <w:top w:val="none" w:sz="0" w:space="0" w:color="auto"/>
            <w:left w:val="none" w:sz="0" w:space="0" w:color="auto"/>
            <w:bottom w:val="none" w:sz="0" w:space="0" w:color="auto"/>
            <w:right w:val="none" w:sz="0" w:space="0" w:color="auto"/>
          </w:divBdr>
        </w:div>
        <w:div w:id="156386975">
          <w:marLeft w:val="0"/>
          <w:marRight w:val="0"/>
          <w:marTop w:val="0"/>
          <w:marBottom w:val="0"/>
          <w:divBdr>
            <w:top w:val="none" w:sz="0" w:space="0" w:color="auto"/>
            <w:left w:val="none" w:sz="0" w:space="0" w:color="auto"/>
            <w:bottom w:val="none" w:sz="0" w:space="0" w:color="auto"/>
            <w:right w:val="none" w:sz="0" w:space="0" w:color="auto"/>
          </w:divBdr>
        </w:div>
      </w:divsChild>
    </w:div>
    <w:div w:id="1326326339">
      <w:bodyDiv w:val="1"/>
      <w:marLeft w:val="0"/>
      <w:marRight w:val="0"/>
      <w:marTop w:val="0"/>
      <w:marBottom w:val="0"/>
      <w:divBdr>
        <w:top w:val="none" w:sz="0" w:space="0" w:color="auto"/>
        <w:left w:val="none" w:sz="0" w:space="0" w:color="auto"/>
        <w:bottom w:val="none" w:sz="0" w:space="0" w:color="auto"/>
        <w:right w:val="none" w:sz="0" w:space="0" w:color="auto"/>
      </w:divBdr>
    </w:div>
    <w:div w:id="1368291734">
      <w:bodyDiv w:val="1"/>
      <w:marLeft w:val="0"/>
      <w:marRight w:val="0"/>
      <w:marTop w:val="0"/>
      <w:marBottom w:val="0"/>
      <w:divBdr>
        <w:top w:val="none" w:sz="0" w:space="0" w:color="auto"/>
        <w:left w:val="none" w:sz="0" w:space="0" w:color="auto"/>
        <w:bottom w:val="none" w:sz="0" w:space="0" w:color="auto"/>
        <w:right w:val="none" w:sz="0" w:space="0" w:color="auto"/>
      </w:divBdr>
      <w:divsChild>
        <w:div w:id="2013560207">
          <w:marLeft w:val="0"/>
          <w:marRight w:val="0"/>
          <w:marTop w:val="0"/>
          <w:marBottom w:val="0"/>
          <w:divBdr>
            <w:top w:val="none" w:sz="0" w:space="0" w:color="auto"/>
            <w:left w:val="none" w:sz="0" w:space="0" w:color="auto"/>
            <w:bottom w:val="none" w:sz="0" w:space="0" w:color="auto"/>
            <w:right w:val="none" w:sz="0" w:space="0" w:color="auto"/>
          </w:divBdr>
        </w:div>
        <w:div w:id="849954133">
          <w:marLeft w:val="0"/>
          <w:marRight w:val="0"/>
          <w:marTop w:val="120"/>
          <w:marBottom w:val="0"/>
          <w:divBdr>
            <w:top w:val="none" w:sz="0" w:space="0" w:color="auto"/>
            <w:left w:val="none" w:sz="0" w:space="0" w:color="auto"/>
            <w:bottom w:val="none" w:sz="0" w:space="0" w:color="auto"/>
            <w:right w:val="none" w:sz="0" w:space="0" w:color="auto"/>
          </w:divBdr>
          <w:divsChild>
            <w:div w:id="18970814">
              <w:marLeft w:val="0"/>
              <w:marRight w:val="0"/>
              <w:marTop w:val="0"/>
              <w:marBottom w:val="0"/>
              <w:divBdr>
                <w:top w:val="none" w:sz="0" w:space="0" w:color="auto"/>
                <w:left w:val="none" w:sz="0" w:space="0" w:color="auto"/>
                <w:bottom w:val="none" w:sz="0" w:space="0" w:color="auto"/>
                <w:right w:val="none" w:sz="0" w:space="0" w:color="auto"/>
              </w:divBdr>
            </w:div>
          </w:divsChild>
        </w:div>
        <w:div w:id="705057401">
          <w:marLeft w:val="0"/>
          <w:marRight w:val="0"/>
          <w:marTop w:val="120"/>
          <w:marBottom w:val="0"/>
          <w:divBdr>
            <w:top w:val="none" w:sz="0" w:space="0" w:color="auto"/>
            <w:left w:val="none" w:sz="0" w:space="0" w:color="auto"/>
            <w:bottom w:val="none" w:sz="0" w:space="0" w:color="auto"/>
            <w:right w:val="none" w:sz="0" w:space="0" w:color="auto"/>
          </w:divBdr>
          <w:divsChild>
            <w:div w:id="1590045840">
              <w:marLeft w:val="0"/>
              <w:marRight w:val="0"/>
              <w:marTop w:val="0"/>
              <w:marBottom w:val="0"/>
              <w:divBdr>
                <w:top w:val="none" w:sz="0" w:space="0" w:color="auto"/>
                <w:left w:val="none" w:sz="0" w:space="0" w:color="auto"/>
                <w:bottom w:val="none" w:sz="0" w:space="0" w:color="auto"/>
                <w:right w:val="none" w:sz="0" w:space="0" w:color="auto"/>
              </w:divBdr>
            </w:div>
          </w:divsChild>
        </w:div>
        <w:div w:id="658575437">
          <w:marLeft w:val="0"/>
          <w:marRight w:val="0"/>
          <w:marTop w:val="120"/>
          <w:marBottom w:val="0"/>
          <w:divBdr>
            <w:top w:val="none" w:sz="0" w:space="0" w:color="auto"/>
            <w:left w:val="none" w:sz="0" w:space="0" w:color="auto"/>
            <w:bottom w:val="none" w:sz="0" w:space="0" w:color="auto"/>
            <w:right w:val="none" w:sz="0" w:space="0" w:color="auto"/>
          </w:divBdr>
          <w:divsChild>
            <w:div w:id="322513086">
              <w:marLeft w:val="0"/>
              <w:marRight w:val="0"/>
              <w:marTop w:val="0"/>
              <w:marBottom w:val="0"/>
              <w:divBdr>
                <w:top w:val="none" w:sz="0" w:space="0" w:color="auto"/>
                <w:left w:val="none" w:sz="0" w:space="0" w:color="auto"/>
                <w:bottom w:val="none" w:sz="0" w:space="0" w:color="auto"/>
                <w:right w:val="none" w:sz="0" w:space="0" w:color="auto"/>
              </w:divBdr>
            </w:div>
          </w:divsChild>
        </w:div>
        <w:div w:id="1122458425">
          <w:marLeft w:val="0"/>
          <w:marRight w:val="0"/>
          <w:marTop w:val="120"/>
          <w:marBottom w:val="0"/>
          <w:divBdr>
            <w:top w:val="none" w:sz="0" w:space="0" w:color="auto"/>
            <w:left w:val="none" w:sz="0" w:space="0" w:color="auto"/>
            <w:bottom w:val="none" w:sz="0" w:space="0" w:color="auto"/>
            <w:right w:val="none" w:sz="0" w:space="0" w:color="auto"/>
          </w:divBdr>
          <w:divsChild>
            <w:div w:id="2040935880">
              <w:marLeft w:val="0"/>
              <w:marRight w:val="0"/>
              <w:marTop w:val="0"/>
              <w:marBottom w:val="0"/>
              <w:divBdr>
                <w:top w:val="none" w:sz="0" w:space="0" w:color="auto"/>
                <w:left w:val="none" w:sz="0" w:space="0" w:color="auto"/>
                <w:bottom w:val="none" w:sz="0" w:space="0" w:color="auto"/>
                <w:right w:val="none" w:sz="0" w:space="0" w:color="auto"/>
              </w:divBdr>
            </w:div>
          </w:divsChild>
        </w:div>
        <w:div w:id="1099983812">
          <w:marLeft w:val="0"/>
          <w:marRight w:val="0"/>
          <w:marTop w:val="120"/>
          <w:marBottom w:val="0"/>
          <w:divBdr>
            <w:top w:val="none" w:sz="0" w:space="0" w:color="auto"/>
            <w:left w:val="none" w:sz="0" w:space="0" w:color="auto"/>
            <w:bottom w:val="none" w:sz="0" w:space="0" w:color="auto"/>
            <w:right w:val="none" w:sz="0" w:space="0" w:color="auto"/>
          </w:divBdr>
          <w:divsChild>
            <w:div w:id="974215806">
              <w:marLeft w:val="0"/>
              <w:marRight w:val="0"/>
              <w:marTop w:val="0"/>
              <w:marBottom w:val="0"/>
              <w:divBdr>
                <w:top w:val="none" w:sz="0" w:space="0" w:color="auto"/>
                <w:left w:val="none" w:sz="0" w:space="0" w:color="auto"/>
                <w:bottom w:val="none" w:sz="0" w:space="0" w:color="auto"/>
                <w:right w:val="none" w:sz="0" w:space="0" w:color="auto"/>
              </w:divBdr>
            </w:div>
          </w:divsChild>
        </w:div>
        <w:div w:id="246885638">
          <w:marLeft w:val="0"/>
          <w:marRight w:val="0"/>
          <w:marTop w:val="120"/>
          <w:marBottom w:val="0"/>
          <w:divBdr>
            <w:top w:val="none" w:sz="0" w:space="0" w:color="auto"/>
            <w:left w:val="none" w:sz="0" w:space="0" w:color="auto"/>
            <w:bottom w:val="none" w:sz="0" w:space="0" w:color="auto"/>
            <w:right w:val="none" w:sz="0" w:space="0" w:color="auto"/>
          </w:divBdr>
          <w:divsChild>
            <w:div w:id="1722941484">
              <w:marLeft w:val="0"/>
              <w:marRight w:val="0"/>
              <w:marTop w:val="0"/>
              <w:marBottom w:val="0"/>
              <w:divBdr>
                <w:top w:val="none" w:sz="0" w:space="0" w:color="auto"/>
                <w:left w:val="none" w:sz="0" w:space="0" w:color="auto"/>
                <w:bottom w:val="none" w:sz="0" w:space="0" w:color="auto"/>
                <w:right w:val="none" w:sz="0" w:space="0" w:color="auto"/>
              </w:divBdr>
            </w:div>
          </w:divsChild>
        </w:div>
        <w:div w:id="1797679914">
          <w:marLeft w:val="0"/>
          <w:marRight w:val="0"/>
          <w:marTop w:val="120"/>
          <w:marBottom w:val="0"/>
          <w:divBdr>
            <w:top w:val="none" w:sz="0" w:space="0" w:color="auto"/>
            <w:left w:val="none" w:sz="0" w:space="0" w:color="auto"/>
            <w:bottom w:val="none" w:sz="0" w:space="0" w:color="auto"/>
            <w:right w:val="none" w:sz="0" w:space="0" w:color="auto"/>
          </w:divBdr>
          <w:divsChild>
            <w:div w:id="1414205841">
              <w:marLeft w:val="0"/>
              <w:marRight w:val="0"/>
              <w:marTop w:val="0"/>
              <w:marBottom w:val="0"/>
              <w:divBdr>
                <w:top w:val="none" w:sz="0" w:space="0" w:color="auto"/>
                <w:left w:val="none" w:sz="0" w:space="0" w:color="auto"/>
                <w:bottom w:val="none" w:sz="0" w:space="0" w:color="auto"/>
                <w:right w:val="none" w:sz="0" w:space="0" w:color="auto"/>
              </w:divBdr>
            </w:div>
          </w:divsChild>
        </w:div>
        <w:div w:id="1776829500">
          <w:marLeft w:val="0"/>
          <w:marRight w:val="0"/>
          <w:marTop w:val="120"/>
          <w:marBottom w:val="0"/>
          <w:divBdr>
            <w:top w:val="none" w:sz="0" w:space="0" w:color="auto"/>
            <w:left w:val="none" w:sz="0" w:space="0" w:color="auto"/>
            <w:bottom w:val="none" w:sz="0" w:space="0" w:color="auto"/>
            <w:right w:val="none" w:sz="0" w:space="0" w:color="auto"/>
          </w:divBdr>
          <w:divsChild>
            <w:div w:id="140236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1214">
      <w:bodyDiv w:val="1"/>
      <w:marLeft w:val="0"/>
      <w:marRight w:val="0"/>
      <w:marTop w:val="0"/>
      <w:marBottom w:val="0"/>
      <w:divBdr>
        <w:top w:val="none" w:sz="0" w:space="0" w:color="auto"/>
        <w:left w:val="none" w:sz="0" w:space="0" w:color="auto"/>
        <w:bottom w:val="none" w:sz="0" w:space="0" w:color="auto"/>
        <w:right w:val="none" w:sz="0" w:space="0" w:color="auto"/>
      </w:divBdr>
      <w:divsChild>
        <w:div w:id="1334188276">
          <w:marLeft w:val="0"/>
          <w:marRight w:val="0"/>
          <w:marTop w:val="0"/>
          <w:marBottom w:val="0"/>
          <w:divBdr>
            <w:top w:val="none" w:sz="0" w:space="0" w:color="auto"/>
            <w:left w:val="none" w:sz="0" w:space="0" w:color="auto"/>
            <w:bottom w:val="none" w:sz="0" w:space="0" w:color="auto"/>
            <w:right w:val="none" w:sz="0" w:space="0" w:color="auto"/>
          </w:divBdr>
        </w:div>
      </w:divsChild>
    </w:div>
    <w:div w:id="1554389952">
      <w:bodyDiv w:val="1"/>
      <w:marLeft w:val="0"/>
      <w:marRight w:val="0"/>
      <w:marTop w:val="0"/>
      <w:marBottom w:val="0"/>
      <w:divBdr>
        <w:top w:val="none" w:sz="0" w:space="0" w:color="auto"/>
        <w:left w:val="none" w:sz="0" w:space="0" w:color="auto"/>
        <w:bottom w:val="none" w:sz="0" w:space="0" w:color="auto"/>
        <w:right w:val="none" w:sz="0" w:space="0" w:color="auto"/>
      </w:divBdr>
      <w:divsChild>
        <w:div w:id="1166703472">
          <w:marLeft w:val="0"/>
          <w:marRight w:val="0"/>
          <w:marTop w:val="0"/>
          <w:marBottom w:val="0"/>
          <w:divBdr>
            <w:top w:val="none" w:sz="0" w:space="0" w:color="auto"/>
            <w:left w:val="none" w:sz="0" w:space="0" w:color="auto"/>
            <w:bottom w:val="none" w:sz="0" w:space="0" w:color="auto"/>
            <w:right w:val="none" w:sz="0" w:space="0" w:color="auto"/>
          </w:divBdr>
        </w:div>
        <w:div w:id="1774938309">
          <w:marLeft w:val="0"/>
          <w:marRight w:val="0"/>
          <w:marTop w:val="120"/>
          <w:marBottom w:val="0"/>
          <w:divBdr>
            <w:top w:val="none" w:sz="0" w:space="0" w:color="auto"/>
            <w:left w:val="none" w:sz="0" w:space="0" w:color="auto"/>
            <w:bottom w:val="none" w:sz="0" w:space="0" w:color="auto"/>
            <w:right w:val="none" w:sz="0" w:space="0" w:color="auto"/>
          </w:divBdr>
          <w:divsChild>
            <w:div w:id="519247880">
              <w:marLeft w:val="0"/>
              <w:marRight w:val="0"/>
              <w:marTop w:val="0"/>
              <w:marBottom w:val="0"/>
              <w:divBdr>
                <w:top w:val="none" w:sz="0" w:space="0" w:color="auto"/>
                <w:left w:val="none" w:sz="0" w:space="0" w:color="auto"/>
                <w:bottom w:val="none" w:sz="0" w:space="0" w:color="auto"/>
                <w:right w:val="none" w:sz="0" w:space="0" w:color="auto"/>
              </w:divBdr>
            </w:div>
          </w:divsChild>
        </w:div>
        <w:div w:id="1957637801">
          <w:marLeft w:val="0"/>
          <w:marRight w:val="0"/>
          <w:marTop w:val="120"/>
          <w:marBottom w:val="0"/>
          <w:divBdr>
            <w:top w:val="none" w:sz="0" w:space="0" w:color="auto"/>
            <w:left w:val="none" w:sz="0" w:space="0" w:color="auto"/>
            <w:bottom w:val="none" w:sz="0" w:space="0" w:color="auto"/>
            <w:right w:val="none" w:sz="0" w:space="0" w:color="auto"/>
          </w:divBdr>
          <w:divsChild>
            <w:div w:id="1704210688">
              <w:marLeft w:val="0"/>
              <w:marRight w:val="0"/>
              <w:marTop w:val="0"/>
              <w:marBottom w:val="0"/>
              <w:divBdr>
                <w:top w:val="none" w:sz="0" w:space="0" w:color="auto"/>
                <w:left w:val="none" w:sz="0" w:space="0" w:color="auto"/>
                <w:bottom w:val="none" w:sz="0" w:space="0" w:color="auto"/>
                <w:right w:val="none" w:sz="0" w:space="0" w:color="auto"/>
              </w:divBdr>
            </w:div>
          </w:divsChild>
        </w:div>
        <w:div w:id="116028265">
          <w:marLeft w:val="0"/>
          <w:marRight w:val="0"/>
          <w:marTop w:val="120"/>
          <w:marBottom w:val="0"/>
          <w:divBdr>
            <w:top w:val="none" w:sz="0" w:space="0" w:color="auto"/>
            <w:left w:val="none" w:sz="0" w:space="0" w:color="auto"/>
            <w:bottom w:val="none" w:sz="0" w:space="0" w:color="auto"/>
            <w:right w:val="none" w:sz="0" w:space="0" w:color="auto"/>
          </w:divBdr>
          <w:divsChild>
            <w:div w:id="249772770">
              <w:marLeft w:val="0"/>
              <w:marRight w:val="0"/>
              <w:marTop w:val="0"/>
              <w:marBottom w:val="0"/>
              <w:divBdr>
                <w:top w:val="none" w:sz="0" w:space="0" w:color="auto"/>
                <w:left w:val="none" w:sz="0" w:space="0" w:color="auto"/>
                <w:bottom w:val="none" w:sz="0" w:space="0" w:color="auto"/>
                <w:right w:val="none" w:sz="0" w:space="0" w:color="auto"/>
              </w:divBdr>
            </w:div>
          </w:divsChild>
        </w:div>
        <w:div w:id="1433281098">
          <w:marLeft w:val="0"/>
          <w:marRight w:val="0"/>
          <w:marTop w:val="120"/>
          <w:marBottom w:val="0"/>
          <w:divBdr>
            <w:top w:val="none" w:sz="0" w:space="0" w:color="auto"/>
            <w:left w:val="none" w:sz="0" w:space="0" w:color="auto"/>
            <w:bottom w:val="none" w:sz="0" w:space="0" w:color="auto"/>
            <w:right w:val="none" w:sz="0" w:space="0" w:color="auto"/>
          </w:divBdr>
          <w:divsChild>
            <w:div w:id="942343591">
              <w:marLeft w:val="0"/>
              <w:marRight w:val="0"/>
              <w:marTop w:val="0"/>
              <w:marBottom w:val="0"/>
              <w:divBdr>
                <w:top w:val="none" w:sz="0" w:space="0" w:color="auto"/>
                <w:left w:val="none" w:sz="0" w:space="0" w:color="auto"/>
                <w:bottom w:val="none" w:sz="0" w:space="0" w:color="auto"/>
                <w:right w:val="none" w:sz="0" w:space="0" w:color="auto"/>
              </w:divBdr>
            </w:div>
          </w:divsChild>
        </w:div>
        <w:div w:id="487138973">
          <w:marLeft w:val="0"/>
          <w:marRight w:val="0"/>
          <w:marTop w:val="120"/>
          <w:marBottom w:val="0"/>
          <w:divBdr>
            <w:top w:val="none" w:sz="0" w:space="0" w:color="auto"/>
            <w:left w:val="none" w:sz="0" w:space="0" w:color="auto"/>
            <w:bottom w:val="none" w:sz="0" w:space="0" w:color="auto"/>
            <w:right w:val="none" w:sz="0" w:space="0" w:color="auto"/>
          </w:divBdr>
          <w:divsChild>
            <w:div w:id="20893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53114">
      <w:bodyDiv w:val="1"/>
      <w:marLeft w:val="0"/>
      <w:marRight w:val="0"/>
      <w:marTop w:val="0"/>
      <w:marBottom w:val="0"/>
      <w:divBdr>
        <w:top w:val="none" w:sz="0" w:space="0" w:color="auto"/>
        <w:left w:val="none" w:sz="0" w:space="0" w:color="auto"/>
        <w:bottom w:val="none" w:sz="0" w:space="0" w:color="auto"/>
        <w:right w:val="none" w:sz="0" w:space="0" w:color="auto"/>
      </w:divBdr>
      <w:divsChild>
        <w:div w:id="794909287">
          <w:marLeft w:val="0"/>
          <w:marRight w:val="0"/>
          <w:marTop w:val="0"/>
          <w:marBottom w:val="0"/>
          <w:divBdr>
            <w:top w:val="none" w:sz="0" w:space="0" w:color="auto"/>
            <w:left w:val="none" w:sz="0" w:space="0" w:color="auto"/>
            <w:bottom w:val="none" w:sz="0" w:space="0" w:color="auto"/>
            <w:right w:val="none" w:sz="0" w:space="0" w:color="auto"/>
          </w:divBdr>
        </w:div>
        <w:div w:id="410276463">
          <w:marLeft w:val="0"/>
          <w:marRight w:val="0"/>
          <w:marTop w:val="120"/>
          <w:marBottom w:val="0"/>
          <w:divBdr>
            <w:top w:val="none" w:sz="0" w:space="0" w:color="auto"/>
            <w:left w:val="none" w:sz="0" w:space="0" w:color="auto"/>
            <w:bottom w:val="none" w:sz="0" w:space="0" w:color="auto"/>
            <w:right w:val="none" w:sz="0" w:space="0" w:color="auto"/>
          </w:divBdr>
          <w:divsChild>
            <w:div w:id="1231114740">
              <w:marLeft w:val="0"/>
              <w:marRight w:val="0"/>
              <w:marTop w:val="0"/>
              <w:marBottom w:val="0"/>
              <w:divBdr>
                <w:top w:val="none" w:sz="0" w:space="0" w:color="auto"/>
                <w:left w:val="none" w:sz="0" w:space="0" w:color="auto"/>
                <w:bottom w:val="none" w:sz="0" w:space="0" w:color="auto"/>
                <w:right w:val="none" w:sz="0" w:space="0" w:color="auto"/>
              </w:divBdr>
            </w:div>
          </w:divsChild>
        </w:div>
        <w:div w:id="842010568">
          <w:marLeft w:val="0"/>
          <w:marRight w:val="0"/>
          <w:marTop w:val="120"/>
          <w:marBottom w:val="0"/>
          <w:divBdr>
            <w:top w:val="none" w:sz="0" w:space="0" w:color="auto"/>
            <w:left w:val="none" w:sz="0" w:space="0" w:color="auto"/>
            <w:bottom w:val="none" w:sz="0" w:space="0" w:color="auto"/>
            <w:right w:val="none" w:sz="0" w:space="0" w:color="auto"/>
          </w:divBdr>
          <w:divsChild>
            <w:div w:id="96678820">
              <w:marLeft w:val="0"/>
              <w:marRight w:val="0"/>
              <w:marTop w:val="0"/>
              <w:marBottom w:val="0"/>
              <w:divBdr>
                <w:top w:val="none" w:sz="0" w:space="0" w:color="auto"/>
                <w:left w:val="none" w:sz="0" w:space="0" w:color="auto"/>
                <w:bottom w:val="none" w:sz="0" w:space="0" w:color="auto"/>
                <w:right w:val="none" w:sz="0" w:space="0" w:color="auto"/>
              </w:divBdr>
            </w:div>
          </w:divsChild>
        </w:div>
        <w:div w:id="647828962">
          <w:marLeft w:val="0"/>
          <w:marRight w:val="0"/>
          <w:marTop w:val="120"/>
          <w:marBottom w:val="0"/>
          <w:divBdr>
            <w:top w:val="none" w:sz="0" w:space="0" w:color="auto"/>
            <w:left w:val="none" w:sz="0" w:space="0" w:color="auto"/>
            <w:bottom w:val="none" w:sz="0" w:space="0" w:color="auto"/>
            <w:right w:val="none" w:sz="0" w:space="0" w:color="auto"/>
          </w:divBdr>
          <w:divsChild>
            <w:div w:id="81461819">
              <w:marLeft w:val="0"/>
              <w:marRight w:val="0"/>
              <w:marTop w:val="0"/>
              <w:marBottom w:val="0"/>
              <w:divBdr>
                <w:top w:val="none" w:sz="0" w:space="0" w:color="auto"/>
                <w:left w:val="none" w:sz="0" w:space="0" w:color="auto"/>
                <w:bottom w:val="none" w:sz="0" w:space="0" w:color="auto"/>
                <w:right w:val="none" w:sz="0" w:space="0" w:color="auto"/>
              </w:divBdr>
            </w:div>
          </w:divsChild>
        </w:div>
        <w:div w:id="725958831">
          <w:marLeft w:val="0"/>
          <w:marRight w:val="0"/>
          <w:marTop w:val="120"/>
          <w:marBottom w:val="0"/>
          <w:divBdr>
            <w:top w:val="none" w:sz="0" w:space="0" w:color="auto"/>
            <w:left w:val="none" w:sz="0" w:space="0" w:color="auto"/>
            <w:bottom w:val="none" w:sz="0" w:space="0" w:color="auto"/>
            <w:right w:val="none" w:sz="0" w:space="0" w:color="auto"/>
          </w:divBdr>
          <w:divsChild>
            <w:div w:id="90201736">
              <w:marLeft w:val="0"/>
              <w:marRight w:val="0"/>
              <w:marTop w:val="0"/>
              <w:marBottom w:val="0"/>
              <w:divBdr>
                <w:top w:val="none" w:sz="0" w:space="0" w:color="auto"/>
                <w:left w:val="none" w:sz="0" w:space="0" w:color="auto"/>
                <w:bottom w:val="none" w:sz="0" w:space="0" w:color="auto"/>
                <w:right w:val="none" w:sz="0" w:space="0" w:color="auto"/>
              </w:divBdr>
            </w:div>
          </w:divsChild>
        </w:div>
        <w:div w:id="569079805">
          <w:marLeft w:val="0"/>
          <w:marRight w:val="0"/>
          <w:marTop w:val="120"/>
          <w:marBottom w:val="0"/>
          <w:divBdr>
            <w:top w:val="none" w:sz="0" w:space="0" w:color="auto"/>
            <w:left w:val="none" w:sz="0" w:space="0" w:color="auto"/>
            <w:bottom w:val="none" w:sz="0" w:space="0" w:color="auto"/>
            <w:right w:val="none" w:sz="0" w:space="0" w:color="auto"/>
          </w:divBdr>
          <w:divsChild>
            <w:div w:id="4279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2701">
      <w:bodyDiv w:val="1"/>
      <w:marLeft w:val="0"/>
      <w:marRight w:val="0"/>
      <w:marTop w:val="0"/>
      <w:marBottom w:val="0"/>
      <w:divBdr>
        <w:top w:val="none" w:sz="0" w:space="0" w:color="auto"/>
        <w:left w:val="none" w:sz="0" w:space="0" w:color="auto"/>
        <w:bottom w:val="none" w:sz="0" w:space="0" w:color="auto"/>
        <w:right w:val="none" w:sz="0" w:space="0" w:color="auto"/>
      </w:divBdr>
      <w:divsChild>
        <w:div w:id="1345286319">
          <w:marLeft w:val="0"/>
          <w:marRight w:val="0"/>
          <w:marTop w:val="0"/>
          <w:marBottom w:val="0"/>
          <w:divBdr>
            <w:top w:val="none" w:sz="0" w:space="0" w:color="auto"/>
            <w:left w:val="none" w:sz="0" w:space="0" w:color="auto"/>
            <w:bottom w:val="none" w:sz="0" w:space="0" w:color="auto"/>
            <w:right w:val="none" w:sz="0" w:space="0" w:color="auto"/>
          </w:divBdr>
        </w:div>
        <w:div w:id="1474713519">
          <w:marLeft w:val="0"/>
          <w:marRight w:val="0"/>
          <w:marTop w:val="120"/>
          <w:marBottom w:val="0"/>
          <w:divBdr>
            <w:top w:val="none" w:sz="0" w:space="0" w:color="auto"/>
            <w:left w:val="none" w:sz="0" w:space="0" w:color="auto"/>
            <w:bottom w:val="none" w:sz="0" w:space="0" w:color="auto"/>
            <w:right w:val="none" w:sz="0" w:space="0" w:color="auto"/>
          </w:divBdr>
          <w:divsChild>
            <w:div w:id="91127125">
              <w:marLeft w:val="0"/>
              <w:marRight w:val="0"/>
              <w:marTop w:val="0"/>
              <w:marBottom w:val="0"/>
              <w:divBdr>
                <w:top w:val="none" w:sz="0" w:space="0" w:color="auto"/>
                <w:left w:val="none" w:sz="0" w:space="0" w:color="auto"/>
                <w:bottom w:val="none" w:sz="0" w:space="0" w:color="auto"/>
                <w:right w:val="none" w:sz="0" w:space="0" w:color="auto"/>
              </w:divBdr>
            </w:div>
          </w:divsChild>
        </w:div>
        <w:div w:id="1759517213">
          <w:marLeft w:val="0"/>
          <w:marRight w:val="0"/>
          <w:marTop w:val="120"/>
          <w:marBottom w:val="0"/>
          <w:divBdr>
            <w:top w:val="none" w:sz="0" w:space="0" w:color="auto"/>
            <w:left w:val="none" w:sz="0" w:space="0" w:color="auto"/>
            <w:bottom w:val="none" w:sz="0" w:space="0" w:color="auto"/>
            <w:right w:val="none" w:sz="0" w:space="0" w:color="auto"/>
          </w:divBdr>
          <w:divsChild>
            <w:div w:id="42414169">
              <w:marLeft w:val="0"/>
              <w:marRight w:val="0"/>
              <w:marTop w:val="0"/>
              <w:marBottom w:val="0"/>
              <w:divBdr>
                <w:top w:val="none" w:sz="0" w:space="0" w:color="auto"/>
                <w:left w:val="none" w:sz="0" w:space="0" w:color="auto"/>
                <w:bottom w:val="none" w:sz="0" w:space="0" w:color="auto"/>
                <w:right w:val="none" w:sz="0" w:space="0" w:color="auto"/>
              </w:divBdr>
            </w:div>
          </w:divsChild>
        </w:div>
        <w:div w:id="1981959627">
          <w:marLeft w:val="0"/>
          <w:marRight w:val="0"/>
          <w:marTop w:val="120"/>
          <w:marBottom w:val="0"/>
          <w:divBdr>
            <w:top w:val="none" w:sz="0" w:space="0" w:color="auto"/>
            <w:left w:val="none" w:sz="0" w:space="0" w:color="auto"/>
            <w:bottom w:val="none" w:sz="0" w:space="0" w:color="auto"/>
            <w:right w:val="none" w:sz="0" w:space="0" w:color="auto"/>
          </w:divBdr>
          <w:divsChild>
            <w:div w:id="1333098090">
              <w:marLeft w:val="0"/>
              <w:marRight w:val="0"/>
              <w:marTop w:val="0"/>
              <w:marBottom w:val="0"/>
              <w:divBdr>
                <w:top w:val="none" w:sz="0" w:space="0" w:color="auto"/>
                <w:left w:val="none" w:sz="0" w:space="0" w:color="auto"/>
                <w:bottom w:val="none" w:sz="0" w:space="0" w:color="auto"/>
                <w:right w:val="none" w:sz="0" w:space="0" w:color="auto"/>
              </w:divBdr>
            </w:div>
          </w:divsChild>
        </w:div>
        <w:div w:id="1100612157">
          <w:marLeft w:val="0"/>
          <w:marRight w:val="0"/>
          <w:marTop w:val="120"/>
          <w:marBottom w:val="0"/>
          <w:divBdr>
            <w:top w:val="none" w:sz="0" w:space="0" w:color="auto"/>
            <w:left w:val="none" w:sz="0" w:space="0" w:color="auto"/>
            <w:bottom w:val="none" w:sz="0" w:space="0" w:color="auto"/>
            <w:right w:val="none" w:sz="0" w:space="0" w:color="auto"/>
          </w:divBdr>
          <w:divsChild>
            <w:div w:id="28613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05413">
      <w:bodyDiv w:val="1"/>
      <w:marLeft w:val="0"/>
      <w:marRight w:val="0"/>
      <w:marTop w:val="0"/>
      <w:marBottom w:val="0"/>
      <w:divBdr>
        <w:top w:val="none" w:sz="0" w:space="0" w:color="auto"/>
        <w:left w:val="none" w:sz="0" w:space="0" w:color="auto"/>
        <w:bottom w:val="none" w:sz="0" w:space="0" w:color="auto"/>
        <w:right w:val="none" w:sz="0" w:space="0" w:color="auto"/>
      </w:divBdr>
      <w:divsChild>
        <w:div w:id="1805733098">
          <w:marLeft w:val="0"/>
          <w:marRight w:val="0"/>
          <w:marTop w:val="0"/>
          <w:marBottom w:val="0"/>
          <w:divBdr>
            <w:top w:val="none" w:sz="0" w:space="0" w:color="auto"/>
            <w:left w:val="none" w:sz="0" w:space="0" w:color="auto"/>
            <w:bottom w:val="none" w:sz="0" w:space="0" w:color="auto"/>
            <w:right w:val="none" w:sz="0" w:space="0" w:color="auto"/>
          </w:divBdr>
        </w:div>
        <w:div w:id="1031151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2565</TotalTime>
  <Pages>6</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Fady Mohsen</cp:lastModifiedBy>
  <cp:revision>733</cp:revision>
  <dcterms:created xsi:type="dcterms:W3CDTF">2020-09-06T20:27:00Z</dcterms:created>
  <dcterms:modified xsi:type="dcterms:W3CDTF">2021-11-14T22:29:00Z</dcterms:modified>
</cp:coreProperties>
</file>